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7E5EF" w14:textId="7F48014D" w:rsidR="001B62A6" w:rsidRPr="001B62A6" w:rsidRDefault="005B47B8" w:rsidP="008F3D8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uppressAutoHyphens/>
        <w:spacing w:before="0" w:after="60" w:line="276" w:lineRule="auto"/>
        <w:jc w:val="right"/>
        <w:rPr>
          <w:rFonts w:ascii="Cambria" w:eastAsia="Calibri" w:hAnsi="Cambria" w:cs="Calibri"/>
          <w:b/>
          <w:sz w:val="20"/>
          <w:szCs w:val="20"/>
          <w:u w:val="single"/>
          <w:lang w:eastAsia="ar-SA"/>
        </w:rPr>
      </w:pPr>
      <w:r>
        <w:rPr>
          <w:rFonts w:ascii="Cambria" w:eastAsia="Calibri" w:hAnsi="Cambria" w:cs="Calibri"/>
          <w:b/>
          <w:sz w:val="20"/>
          <w:szCs w:val="20"/>
          <w:u w:val="single"/>
          <w:lang w:eastAsia="ar-SA"/>
        </w:rPr>
        <w:t>Z</w:t>
      </w:r>
      <w:r w:rsidR="001B62A6" w:rsidRPr="001B62A6">
        <w:rPr>
          <w:rFonts w:ascii="Cambria" w:eastAsia="Calibri" w:hAnsi="Cambria" w:cs="Calibri"/>
          <w:b/>
          <w:sz w:val="20"/>
          <w:szCs w:val="20"/>
          <w:u w:val="single"/>
          <w:lang w:eastAsia="ar-SA"/>
        </w:rPr>
        <w:t>ałącznik nr 2</w:t>
      </w:r>
      <w:r w:rsidR="001C6DD7">
        <w:rPr>
          <w:rFonts w:ascii="Cambria" w:eastAsia="Calibri" w:hAnsi="Cambria" w:cs="Calibri"/>
          <w:b/>
          <w:sz w:val="20"/>
          <w:szCs w:val="20"/>
          <w:u w:val="single"/>
          <w:lang w:eastAsia="ar-SA"/>
        </w:rPr>
        <w:t>a</w:t>
      </w:r>
      <w:r w:rsidR="001B62A6" w:rsidRPr="001B62A6">
        <w:rPr>
          <w:rFonts w:ascii="Cambria" w:eastAsia="Calibri" w:hAnsi="Cambria" w:cs="Calibri"/>
          <w:b/>
          <w:sz w:val="20"/>
          <w:szCs w:val="20"/>
          <w:u w:val="single"/>
          <w:lang w:eastAsia="ar-SA"/>
        </w:rPr>
        <w:t xml:space="preserve"> do SWZ</w:t>
      </w:r>
    </w:p>
    <w:p w14:paraId="43DCB90C" w14:textId="77777777" w:rsidR="001B62A6" w:rsidRPr="001B62A6" w:rsidRDefault="001B62A6" w:rsidP="001B62A6">
      <w:pPr>
        <w:tabs>
          <w:tab w:val="center" w:pos="4535"/>
          <w:tab w:val="left" w:pos="8041"/>
        </w:tabs>
        <w:suppressAutoHyphens/>
        <w:spacing w:before="0" w:after="0" w:line="276" w:lineRule="auto"/>
        <w:rPr>
          <w:rFonts w:ascii="Cambria" w:eastAsia="Calibri" w:hAnsi="Cambria" w:cs="Calibri"/>
          <w:sz w:val="20"/>
          <w:szCs w:val="20"/>
          <w:lang w:eastAsia="ar-SA"/>
        </w:rPr>
      </w:pPr>
      <w:r w:rsidRPr="001B62A6">
        <w:rPr>
          <w:rFonts w:ascii="Cambria" w:eastAsia="Calibri" w:hAnsi="Cambria" w:cs="Calibri"/>
          <w:b/>
          <w:bCs/>
          <w:sz w:val="20"/>
          <w:szCs w:val="20"/>
          <w:lang w:eastAsia="ar-SA"/>
        </w:rPr>
        <w:tab/>
        <w:t>U m o w a  nr ..........</w:t>
      </w:r>
      <w:r w:rsidRPr="001B62A6">
        <w:rPr>
          <w:rFonts w:ascii="Cambria" w:eastAsia="Calibri" w:hAnsi="Cambria" w:cs="Calibri"/>
          <w:b/>
          <w:bCs/>
          <w:sz w:val="20"/>
          <w:szCs w:val="20"/>
          <w:lang w:eastAsia="ar-SA"/>
        </w:rPr>
        <w:tab/>
      </w:r>
    </w:p>
    <w:p w14:paraId="05B3D62F" w14:textId="77777777" w:rsidR="001B62A6" w:rsidRPr="001B62A6" w:rsidRDefault="001B62A6" w:rsidP="001B62A6">
      <w:pPr>
        <w:suppressAutoHyphens/>
        <w:spacing w:before="0" w:after="0" w:line="276" w:lineRule="auto"/>
        <w:jc w:val="both"/>
        <w:rPr>
          <w:rFonts w:ascii="Cambria" w:hAnsi="Cambria" w:cs="Calibri"/>
          <w:sz w:val="20"/>
          <w:szCs w:val="20"/>
          <w:lang w:eastAsia="ar-SA"/>
        </w:rPr>
      </w:pPr>
    </w:p>
    <w:p w14:paraId="5E8BD5BE" w14:textId="77777777" w:rsidR="005B47B8" w:rsidRPr="005B47B8" w:rsidRDefault="005B47B8" w:rsidP="005B47B8">
      <w:pPr>
        <w:tabs>
          <w:tab w:val="left" w:pos="426"/>
        </w:tabs>
        <w:suppressAutoHyphens/>
        <w:spacing w:before="0" w:after="0" w:line="276" w:lineRule="auto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</w:p>
    <w:p w14:paraId="5FA4379F" w14:textId="77777777" w:rsidR="001C6DD7" w:rsidRPr="001C6DD7" w:rsidRDefault="001C6DD7" w:rsidP="001C6DD7">
      <w:pPr>
        <w:spacing w:before="0" w:after="0" w:line="276" w:lineRule="auto"/>
        <w:rPr>
          <w:rFonts w:ascii="Cambria" w:eastAsia="Calibri" w:hAnsi="Cambria" w:cs="Cambria"/>
          <w:b/>
          <w:bCs/>
          <w:sz w:val="20"/>
          <w:szCs w:val="20"/>
        </w:rPr>
      </w:pPr>
      <w:r w:rsidRPr="001C6DD7">
        <w:rPr>
          <w:rFonts w:ascii="Cambria" w:eastAsia="Calibri" w:hAnsi="Cambria"/>
          <w:sz w:val="20"/>
          <w:szCs w:val="20"/>
        </w:rPr>
        <w:t xml:space="preserve">zawarta w dniu ………. 2026 roku w </w:t>
      </w:r>
      <w:r w:rsidRPr="001C6DD7">
        <w:rPr>
          <w:rFonts w:ascii="Cambria" w:eastAsia="Calibri" w:hAnsi="Cambria" w:cs="Cambria"/>
          <w:b/>
          <w:bCs/>
          <w:sz w:val="20"/>
          <w:szCs w:val="20"/>
        </w:rPr>
        <w:t>Gmina Bałtów</w:t>
      </w:r>
    </w:p>
    <w:p w14:paraId="39F6B783" w14:textId="77777777" w:rsidR="001C6DD7" w:rsidRPr="001C6DD7" w:rsidRDefault="001C6DD7" w:rsidP="001C6DD7">
      <w:pPr>
        <w:widowControl w:val="0"/>
        <w:autoSpaceDE w:val="0"/>
        <w:autoSpaceDN w:val="0"/>
        <w:adjustRightInd w:val="0"/>
        <w:spacing w:before="0" w:after="0" w:line="276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1C6DD7">
        <w:rPr>
          <w:rFonts w:ascii="Cambria" w:hAnsi="Cambria"/>
          <w:sz w:val="20"/>
          <w:szCs w:val="20"/>
          <w:lang w:eastAsia="pl-PL"/>
        </w:rPr>
        <w:t>pomiędzy:</w:t>
      </w:r>
    </w:p>
    <w:p w14:paraId="48EAF3E2" w14:textId="77777777" w:rsidR="001C6DD7" w:rsidRPr="001C6DD7" w:rsidRDefault="001C6DD7" w:rsidP="001C6DD7">
      <w:pPr>
        <w:keepNext/>
        <w:keepLines/>
        <w:widowControl w:val="0"/>
        <w:suppressAutoHyphens/>
        <w:autoSpaceDE w:val="0"/>
        <w:spacing w:before="0" w:after="0" w:line="276" w:lineRule="auto"/>
        <w:jc w:val="both"/>
        <w:outlineLvl w:val="2"/>
        <w:rPr>
          <w:rFonts w:ascii="Cambria" w:hAnsi="Cambria" w:cs="Arial"/>
          <w:b/>
          <w:sz w:val="20"/>
          <w:szCs w:val="20"/>
          <w:lang w:eastAsia="zh-CN"/>
        </w:rPr>
      </w:pPr>
      <w:bookmarkStart w:id="0" w:name="_Hlk221883120"/>
      <w:bookmarkStart w:id="1" w:name="_Hlk506552582"/>
      <w:bookmarkStart w:id="2" w:name="_Hlk506553351"/>
      <w:r w:rsidRPr="001C6DD7">
        <w:rPr>
          <w:rFonts w:ascii="Cambria" w:hAnsi="Cambria" w:cs="Arial"/>
          <w:b/>
          <w:sz w:val="20"/>
          <w:szCs w:val="20"/>
          <w:lang w:eastAsia="zh-CN"/>
        </w:rPr>
        <w:t>Gmina Bałtów</w:t>
      </w:r>
      <w:bookmarkEnd w:id="0"/>
      <w:r w:rsidRPr="001C6DD7">
        <w:rPr>
          <w:rFonts w:ascii="Cambria" w:hAnsi="Cambria" w:cs="Arial"/>
          <w:b/>
          <w:sz w:val="20"/>
          <w:szCs w:val="20"/>
          <w:lang w:eastAsia="zh-CN"/>
        </w:rPr>
        <w:t xml:space="preserve">, </w:t>
      </w:r>
      <w:r w:rsidRPr="001C6DD7">
        <w:rPr>
          <w:rFonts w:ascii="Cambria" w:hAnsi="Cambria" w:cs="Arial Pogrubiony"/>
          <w:b/>
          <w:sz w:val="20"/>
          <w:szCs w:val="20"/>
          <w:lang w:eastAsia="zh-CN"/>
        </w:rPr>
        <w:t>Bałtów 32, 27- 423 Bałtów</w:t>
      </w:r>
      <w:bookmarkEnd w:id="1"/>
    </w:p>
    <w:bookmarkEnd w:id="2"/>
    <w:p w14:paraId="789AF007" w14:textId="77777777" w:rsidR="001C6DD7" w:rsidRPr="001C6DD7" w:rsidRDefault="001C6DD7" w:rsidP="001C6DD7">
      <w:pPr>
        <w:widowControl w:val="0"/>
        <w:suppressAutoHyphens/>
        <w:autoSpaceDE w:val="0"/>
        <w:spacing w:before="0" w:after="200" w:line="276" w:lineRule="auto"/>
        <w:rPr>
          <w:rFonts w:ascii="Cambria" w:hAnsi="Cambria"/>
          <w:b/>
          <w:sz w:val="20"/>
          <w:szCs w:val="20"/>
          <w:lang w:eastAsia="pl-PL"/>
        </w:rPr>
      </w:pPr>
      <w:r w:rsidRPr="001C6DD7">
        <w:rPr>
          <w:rFonts w:ascii="Cambria" w:hAnsi="Cambria"/>
          <w:b/>
          <w:sz w:val="20"/>
          <w:szCs w:val="20"/>
          <w:lang w:eastAsia="pl-PL"/>
        </w:rPr>
        <w:t xml:space="preserve">reprezentowaną przez </w:t>
      </w:r>
    </w:p>
    <w:p w14:paraId="6AF72EF5" w14:textId="77777777" w:rsidR="001C6DD7" w:rsidRPr="001C6DD7" w:rsidRDefault="001C6DD7" w:rsidP="001C6DD7">
      <w:pPr>
        <w:widowControl w:val="0"/>
        <w:suppressAutoHyphens/>
        <w:autoSpaceDE w:val="0"/>
        <w:autoSpaceDN w:val="0"/>
        <w:spacing w:before="0" w:after="0" w:line="276" w:lineRule="auto"/>
        <w:jc w:val="both"/>
        <w:textAlignment w:val="baseline"/>
        <w:rPr>
          <w:rFonts w:ascii="Cambria" w:hAnsi="Cambria"/>
          <w:b/>
          <w:sz w:val="20"/>
          <w:szCs w:val="20"/>
          <w:lang w:eastAsia="pl-PL"/>
        </w:rPr>
      </w:pPr>
      <w:r w:rsidRPr="001C6DD7">
        <w:rPr>
          <w:rFonts w:ascii="Cambria" w:hAnsi="Cambria"/>
          <w:b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27D154EE" w14:textId="77777777" w:rsidR="001C6DD7" w:rsidRPr="001C6DD7" w:rsidRDefault="001C6DD7" w:rsidP="001C6DD7">
      <w:pPr>
        <w:widowControl w:val="0"/>
        <w:suppressAutoHyphens/>
        <w:autoSpaceDE w:val="0"/>
        <w:autoSpaceDN w:val="0"/>
        <w:spacing w:before="0" w:after="0" w:line="276" w:lineRule="auto"/>
        <w:jc w:val="both"/>
        <w:textAlignment w:val="baseline"/>
        <w:rPr>
          <w:rFonts w:ascii="Cambria" w:eastAsia="SimSun" w:hAnsi="Cambria" w:cs="Tahoma"/>
          <w:sz w:val="20"/>
          <w:szCs w:val="20"/>
          <w:lang w:eastAsia="zh-CN"/>
        </w:rPr>
      </w:pPr>
      <w:r w:rsidRPr="001C6DD7">
        <w:rPr>
          <w:rFonts w:ascii="Cambria" w:hAnsi="Cambria"/>
          <w:b/>
          <w:sz w:val="20"/>
          <w:szCs w:val="20"/>
          <w:lang w:eastAsia="pl-PL"/>
        </w:rPr>
        <w:t>zwaną w dalszej części umowy „Zamawiającym”,</w:t>
      </w:r>
    </w:p>
    <w:p w14:paraId="24B405E7" w14:textId="77777777" w:rsidR="001C6DD7" w:rsidRPr="001C6DD7" w:rsidRDefault="001C6DD7" w:rsidP="001C6DD7">
      <w:pPr>
        <w:tabs>
          <w:tab w:val="left" w:pos="4080"/>
        </w:tabs>
        <w:spacing w:before="0" w:after="12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95347C9" w14:textId="77777777" w:rsidR="001C6DD7" w:rsidRPr="001C6DD7" w:rsidRDefault="001C6DD7" w:rsidP="001C6DD7">
      <w:pPr>
        <w:tabs>
          <w:tab w:val="left" w:pos="4080"/>
        </w:tabs>
        <w:spacing w:before="0" w:after="120" w:line="276" w:lineRule="auto"/>
        <w:rPr>
          <w:rFonts w:ascii="Cambria" w:hAnsi="Cambria" w:cs="Arial"/>
          <w:smallCaps/>
          <w:sz w:val="20"/>
          <w:szCs w:val="20"/>
        </w:rPr>
      </w:pPr>
      <w:r w:rsidRPr="001C6DD7">
        <w:rPr>
          <w:rFonts w:ascii="Cambria" w:hAnsi="Cambria" w:cs="Arial"/>
          <w:b/>
          <w:bCs/>
          <w:sz w:val="20"/>
          <w:szCs w:val="20"/>
        </w:rPr>
        <w:t xml:space="preserve">a  </w:t>
      </w:r>
      <w:r w:rsidRPr="001C6DD7">
        <w:rPr>
          <w:rFonts w:ascii="Cambria" w:hAnsi="Cambria" w:cs="Arial"/>
          <w:b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 w14:paraId="7AF5ADD4" w14:textId="77777777" w:rsidR="001C6DD7" w:rsidRPr="001C6DD7" w:rsidRDefault="001C6DD7" w:rsidP="001C6DD7">
      <w:pPr>
        <w:widowControl w:val="0"/>
        <w:suppressAutoHyphens/>
        <w:autoSpaceDE w:val="0"/>
        <w:spacing w:before="0" w:after="120" w:line="276" w:lineRule="auto"/>
        <w:rPr>
          <w:rFonts w:ascii="Cambria" w:hAnsi="Cambria" w:cs="Arial"/>
          <w:sz w:val="20"/>
          <w:szCs w:val="20"/>
          <w:lang w:eastAsia="zh-CN"/>
        </w:rPr>
      </w:pPr>
      <w:r w:rsidRPr="001C6DD7">
        <w:rPr>
          <w:rFonts w:ascii="Cambria" w:hAnsi="Cambria" w:cs="Arial"/>
          <w:sz w:val="20"/>
          <w:szCs w:val="20"/>
          <w:lang w:eastAsia="zh-CN"/>
        </w:rPr>
        <w:t>reprezentowaną przez:</w:t>
      </w:r>
    </w:p>
    <w:p w14:paraId="3E1A869E" w14:textId="77777777" w:rsidR="001C6DD7" w:rsidRDefault="001C6DD7" w:rsidP="001C6DD7">
      <w:pPr>
        <w:widowControl w:val="0"/>
        <w:suppressAutoHyphens/>
        <w:autoSpaceDE w:val="0"/>
        <w:spacing w:before="0" w:after="0" w:line="276" w:lineRule="auto"/>
        <w:jc w:val="both"/>
        <w:rPr>
          <w:rFonts w:ascii="Cambria" w:hAnsi="Cambria"/>
          <w:b/>
          <w:bCs/>
          <w:sz w:val="20"/>
          <w:szCs w:val="20"/>
          <w:lang w:eastAsia="zh-CN"/>
        </w:rPr>
      </w:pPr>
      <w:r w:rsidRPr="001C6DD7">
        <w:rPr>
          <w:rFonts w:ascii="Cambria" w:hAnsi="Cambria"/>
          <w:bCs/>
          <w:sz w:val="20"/>
          <w:szCs w:val="20"/>
          <w:lang w:eastAsia="zh-CN"/>
        </w:rPr>
        <w:t xml:space="preserve">zwanym dalej </w:t>
      </w:r>
      <w:r w:rsidRPr="001C6DD7">
        <w:rPr>
          <w:rFonts w:ascii="Cambria" w:hAnsi="Cambria"/>
          <w:b/>
          <w:bCs/>
          <w:sz w:val="20"/>
          <w:szCs w:val="20"/>
          <w:lang w:eastAsia="zh-CN"/>
        </w:rPr>
        <w:t>„Wykonawcą”</w:t>
      </w:r>
      <w:r w:rsidRPr="001C6DD7">
        <w:rPr>
          <w:rFonts w:ascii="Cambria" w:hAnsi="Cambria"/>
          <w:bCs/>
          <w:sz w:val="20"/>
          <w:szCs w:val="20"/>
          <w:lang w:eastAsia="zh-CN"/>
        </w:rPr>
        <w:t xml:space="preserve"> lub </w:t>
      </w:r>
      <w:r w:rsidRPr="001C6DD7">
        <w:rPr>
          <w:rFonts w:ascii="Cambria" w:hAnsi="Cambria"/>
          <w:b/>
          <w:bCs/>
          <w:sz w:val="20"/>
          <w:szCs w:val="20"/>
          <w:lang w:eastAsia="zh-CN"/>
        </w:rPr>
        <w:t>„Dostawcą”.</w:t>
      </w:r>
    </w:p>
    <w:p w14:paraId="6A2DDDBD" w14:textId="77777777" w:rsidR="00A30C6C" w:rsidRDefault="00A30C6C" w:rsidP="001C6DD7">
      <w:pPr>
        <w:widowControl w:val="0"/>
        <w:suppressAutoHyphens/>
        <w:autoSpaceDE w:val="0"/>
        <w:spacing w:before="0" w:after="0" w:line="276" w:lineRule="auto"/>
        <w:jc w:val="both"/>
        <w:rPr>
          <w:rFonts w:ascii="Cambria" w:hAnsi="Cambria"/>
          <w:b/>
          <w:bCs/>
          <w:sz w:val="20"/>
          <w:szCs w:val="20"/>
          <w:lang w:eastAsia="zh-CN"/>
        </w:rPr>
      </w:pPr>
    </w:p>
    <w:p w14:paraId="365D77EB" w14:textId="530997FE" w:rsidR="00A30C6C" w:rsidRPr="001C6DD7" w:rsidRDefault="00A30C6C" w:rsidP="001C6DD7">
      <w:pPr>
        <w:widowControl w:val="0"/>
        <w:suppressAutoHyphens/>
        <w:autoSpaceDE w:val="0"/>
        <w:spacing w:before="0" w:after="0" w:line="276" w:lineRule="auto"/>
        <w:jc w:val="both"/>
        <w:rPr>
          <w:rFonts w:ascii="Cambria" w:hAnsi="Cambria"/>
          <w:bCs/>
          <w:sz w:val="20"/>
          <w:szCs w:val="20"/>
          <w:lang w:eastAsia="zh-CN"/>
        </w:rPr>
      </w:pPr>
      <w:r w:rsidRPr="00A30C6C">
        <w:rPr>
          <w:rFonts w:ascii="Cambria" w:hAnsi="Cambria"/>
          <w:bCs/>
          <w:sz w:val="20"/>
          <w:szCs w:val="20"/>
          <w:lang w:eastAsia="zh-CN"/>
        </w:rPr>
        <w:t xml:space="preserve">W wyniku przeprowadzonego postępowania w trybie podstawowym  zgodnie z art. 275 ust. 1 ustawy z dnia 11 września 2019 roku Prawo zamówień publicznych (Dz. U. z 2026 r. poz. 793), dalej zwanej „Ustawą”, zostaje zawarta umowa, dalej zwana „Umową”, o następującej treści: </w:t>
      </w:r>
    </w:p>
    <w:p w14:paraId="0B0120BB" w14:textId="77777777" w:rsidR="001B62A6" w:rsidRPr="001B62A6" w:rsidRDefault="001B62A6" w:rsidP="001B62A6">
      <w:pPr>
        <w:tabs>
          <w:tab w:val="left" w:pos="426"/>
        </w:tabs>
        <w:suppressAutoHyphens/>
        <w:spacing w:before="0" w:after="0" w:line="276" w:lineRule="auto"/>
        <w:jc w:val="center"/>
        <w:rPr>
          <w:rFonts w:ascii="Cambria" w:hAnsi="Cambria" w:cs="Calibri"/>
          <w:b/>
          <w:bCs/>
          <w:sz w:val="20"/>
          <w:szCs w:val="20"/>
          <w:lang w:eastAsia="ar-SA"/>
        </w:rPr>
      </w:pPr>
    </w:p>
    <w:p w14:paraId="45515058" w14:textId="77777777" w:rsidR="001B62A6" w:rsidRPr="001B62A6" w:rsidRDefault="001B62A6" w:rsidP="001B62A6">
      <w:pPr>
        <w:tabs>
          <w:tab w:val="left" w:pos="426"/>
        </w:tabs>
        <w:suppressAutoHyphens/>
        <w:spacing w:before="0" w:after="0" w:line="276" w:lineRule="auto"/>
        <w:jc w:val="center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>§ 1</w:t>
      </w:r>
    </w:p>
    <w:p w14:paraId="5B841277" w14:textId="77777777" w:rsidR="001B62A6" w:rsidRPr="001B62A6" w:rsidRDefault="001B62A6" w:rsidP="001B62A6">
      <w:pPr>
        <w:tabs>
          <w:tab w:val="left" w:pos="426"/>
        </w:tabs>
        <w:suppressAutoHyphens/>
        <w:spacing w:before="0" w:after="0" w:line="276" w:lineRule="auto"/>
        <w:jc w:val="center"/>
        <w:rPr>
          <w:rFonts w:ascii="Cambria" w:hAnsi="Cambria" w:cs="Calibri"/>
          <w:kern w:val="1"/>
          <w:sz w:val="20"/>
          <w:szCs w:val="20"/>
          <w:lang w:eastAsia="ar-SA"/>
        </w:rPr>
      </w:pPr>
    </w:p>
    <w:p w14:paraId="5EBB0869" w14:textId="77777777" w:rsidR="000C3107" w:rsidRDefault="001B62A6" w:rsidP="000C3107">
      <w:pPr>
        <w:numPr>
          <w:ilvl w:val="0"/>
          <w:numId w:val="29"/>
        </w:numPr>
        <w:tabs>
          <w:tab w:val="left" w:pos="426"/>
        </w:tabs>
        <w:suppressAutoHyphens/>
        <w:spacing w:before="0" w:after="0" w:line="276" w:lineRule="auto"/>
        <w:jc w:val="both"/>
        <w:rPr>
          <w:rFonts w:ascii="Cambria" w:hAnsi="Cambria" w:cs="Calibri"/>
          <w:b/>
          <w:bCs/>
          <w:sz w:val="20"/>
          <w:szCs w:val="22"/>
          <w:lang w:eastAsia="zh-CN"/>
        </w:rPr>
      </w:pPr>
      <w:r w:rsidRPr="001B62A6">
        <w:rPr>
          <w:rFonts w:ascii="Cambria" w:hAnsi="Cambria" w:cs="Calibri"/>
          <w:sz w:val="20"/>
          <w:szCs w:val="22"/>
          <w:lang w:eastAsia="zh-CN"/>
        </w:rPr>
        <w:t xml:space="preserve">Przedmiotem zamówienia jest </w:t>
      </w:r>
      <w:r w:rsidR="005B47B8">
        <w:rPr>
          <w:rFonts w:ascii="Cambria" w:hAnsi="Cambria" w:cs="Calibri"/>
          <w:sz w:val="20"/>
          <w:szCs w:val="22"/>
          <w:lang w:eastAsia="zh-CN"/>
        </w:rPr>
        <w:t xml:space="preserve">zadanie pn. </w:t>
      </w:r>
      <w:r w:rsidRPr="001B62A6">
        <w:rPr>
          <w:rFonts w:ascii="Cambria" w:hAnsi="Cambria" w:cs="Calibri"/>
          <w:b/>
          <w:bCs/>
          <w:iCs/>
          <w:sz w:val="20"/>
          <w:szCs w:val="22"/>
          <w:lang w:eastAsia="zh-CN"/>
        </w:rPr>
        <w:t xml:space="preserve"> </w:t>
      </w:r>
      <w:bookmarkStart w:id="3" w:name="_Hlk221882663"/>
      <w:r w:rsidR="000C3107" w:rsidRPr="00F4439C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„Zwiększenie poziomu cyberbezpieczeństwa w Gminie Bałtów”</w:t>
      </w:r>
      <w:r w:rsidR="000C3107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 xml:space="preserve"> – II powt.</w:t>
      </w:r>
      <w:bookmarkStart w:id="4" w:name="_Hlk220585578"/>
      <w:bookmarkEnd w:id="3"/>
    </w:p>
    <w:p w14:paraId="23AEB619" w14:textId="529CA6E2" w:rsidR="000C3107" w:rsidRPr="000C3107" w:rsidRDefault="000C3107" w:rsidP="000C3107">
      <w:pPr>
        <w:tabs>
          <w:tab w:val="left" w:pos="426"/>
        </w:tabs>
        <w:suppressAutoHyphens/>
        <w:spacing w:before="0" w:after="0" w:line="276" w:lineRule="auto"/>
        <w:ind w:left="360"/>
        <w:jc w:val="both"/>
        <w:rPr>
          <w:rFonts w:ascii="Cambria" w:hAnsi="Cambria" w:cs="Calibri"/>
          <w:b/>
          <w:bCs/>
          <w:sz w:val="20"/>
          <w:szCs w:val="22"/>
          <w:lang w:eastAsia="zh-CN"/>
        </w:rPr>
      </w:pPr>
      <w:r w:rsidRPr="000C3107">
        <w:rPr>
          <w:rFonts w:ascii="Cambria" w:hAnsi="Cambria"/>
          <w:b/>
          <w:sz w:val="20"/>
          <w:szCs w:val="20"/>
        </w:rPr>
        <w:t xml:space="preserve">Część 1: </w:t>
      </w:r>
      <w:bookmarkEnd w:id="4"/>
      <w:r w:rsidRPr="000C3107">
        <w:rPr>
          <w:rFonts w:ascii="Cambria" w:hAnsi="Cambria"/>
          <w:b/>
          <w:bCs/>
          <w:sz w:val="20"/>
          <w:szCs w:val="20"/>
        </w:rPr>
        <w:t>Dostawa infrastruktury IT i cyberbezpieczeństwa wraz z oprogramowaniem</w:t>
      </w:r>
    </w:p>
    <w:p w14:paraId="4D171A1E" w14:textId="77777777" w:rsidR="001B62A6" w:rsidRPr="001B62A6" w:rsidRDefault="001B62A6" w:rsidP="001B62A6">
      <w:pPr>
        <w:numPr>
          <w:ilvl w:val="0"/>
          <w:numId w:val="29"/>
        </w:numPr>
        <w:suppressAutoHyphens/>
        <w:spacing w:before="0" w:after="200" w:line="276" w:lineRule="auto"/>
        <w:contextualSpacing/>
        <w:jc w:val="both"/>
        <w:rPr>
          <w:rFonts w:ascii="Cambria" w:eastAsia="Calibri" w:hAnsi="Cambria" w:cs="Arial"/>
          <w:bCs/>
          <w:sz w:val="20"/>
          <w:szCs w:val="22"/>
          <w:lang w:eastAsia="ar-SA"/>
        </w:rPr>
      </w:pPr>
      <w:r w:rsidRPr="001B62A6">
        <w:rPr>
          <w:rFonts w:ascii="Cambria" w:eastAsia="Calibri" w:hAnsi="Cambria" w:cs="Arial"/>
          <w:bCs/>
          <w:color w:val="000000"/>
          <w:sz w:val="20"/>
          <w:szCs w:val="22"/>
          <w:lang w:eastAsia="ar-SA"/>
        </w:rPr>
        <w:t xml:space="preserve">Wykonawca zobowiązuje się dostarczyć Zamawiającemu fabrycznie nowy </w:t>
      </w:r>
      <w:r w:rsidRPr="001B62A6">
        <w:rPr>
          <w:rFonts w:ascii="Cambria" w:eastAsia="Calibri" w:hAnsi="Cambria" w:cs="Arial"/>
          <w:b/>
          <w:bCs/>
          <w:color w:val="000000"/>
          <w:sz w:val="20"/>
          <w:szCs w:val="22"/>
          <w:lang w:eastAsia="ar-SA"/>
        </w:rPr>
        <w:t>sprzęt i oprogramowanie</w:t>
      </w:r>
      <w:r w:rsidRPr="001B62A6">
        <w:rPr>
          <w:rFonts w:ascii="Cambria" w:eastAsia="Calibri" w:hAnsi="Cambria" w:cs="Arial"/>
          <w:bCs/>
          <w:color w:val="000000"/>
          <w:sz w:val="20"/>
          <w:szCs w:val="22"/>
          <w:lang w:eastAsia="ar-SA"/>
        </w:rPr>
        <w:t>, spełniające wymagania techniczne wyszczególnione w załączniku nr 7 do SWZ. Załącznik, zwany dalej Szczegółowym opisem przedmiotu zamówienia, jest  integralną częścią umowy.</w:t>
      </w:r>
    </w:p>
    <w:p w14:paraId="0A51C0DA" w14:textId="77777777" w:rsidR="001B62A6" w:rsidRPr="001B62A6" w:rsidRDefault="001B62A6" w:rsidP="001B62A6">
      <w:pPr>
        <w:numPr>
          <w:ilvl w:val="0"/>
          <w:numId w:val="29"/>
        </w:numPr>
        <w:suppressAutoHyphens/>
        <w:spacing w:before="0" w:after="0" w:line="276" w:lineRule="auto"/>
        <w:jc w:val="both"/>
        <w:rPr>
          <w:rFonts w:ascii="Cambria" w:eastAsia="Calibri" w:hAnsi="Cambria" w:cs="Arial"/>
          <w:bCs/>
          <w:sz w:val="20"/>
          <w:szCs w:val="20"/>
          <w:lang w:eastAsia="ar-SA"/>
        </w:rPr>
      </w:pPr>
      <w:r w:rsidRPr="001B62A6">
        <w:rPr>
          <w:rFonts w:ascii="Cambria" w:eastAsia="Calibri" w:hAnsi="Cambria" w:cs="Arial"/>
          <w:bCs/>
          <w:sz w:val="20"/>
          <w:szCs w:val="20"/>
          <w:lang w:eastAsia="ar-SA"/>
        </w:rPr>
        <w:t xml:space="preserve">Wykonawca przedłoży w terminie trzech dni od daty zawarcia umowy w formie pisemnej Zamawiającemu </w:t>
      </w:r>
      <w:r w:rsidRPr="001B62A6">
        <w:rPr>
          <w:rFonts w:ascii="Cambria" w:eastAsia="Calibri" w:hAnsi="Cambria" w:cs="Arial"/>
          <w:b/>
          <w:bCs/>
          <w:sz w:val="20"/>
          <w:szCs w:val="20"/>
          <w:lang w:eastAsia="ar-SA"/>
        </w:rPr>
        <w:t>specyfikację techniczną sprzętu i oprogramowania</w:t>
      </w:r>
      <w:r w:rsidRPr="001B62A6">
        <w:rPr>
          <w:rFonts w:ascii="Cambria" w:eastAsia="Calibri" w:hAnsi="Cambria" w:cs="Arial"/>
          <w:bCs/>
          <w:sz w:val="20"/>
          <w:szCs w:val="20"/>
          <w:lang w:eastAsia="ar-SA"/>
        </w:rPr>
        <w:t xml:space="preserve"> wraz z </w:t>
      </w:r>
      <w:r w:rsidRPr="001B62A6">
        <w:rPr>
          <w:rFonts w:ascii="Cambria" w:eastAsia="Calibri" w:hAnsi="Cambria" w:cs="Arial"/>
          <w:b/>
          <w:bCs/>
          <w:sz w:val="20"/>
          <w:szCs w:val="20"/>
          <w:lang w:eastAsia="ar-SA"/>
        </w:rPr>
        <w:t>kartami katalogowymi</w:t>
      </w:r>
      <w:r w:rsidRPr="001B62A6">
        <w:rPr>
          <w:rFonts w:ascii="Cambria" w:eastAsia="Calibri" w:hAnsi="Cambria" w:cs="Arial"/>
          <w:bCs/>
          <w:sz w:val="20"/>
          <w:szCs w:val="20"/>
          <w:lang w:eastAsia="ar-SA"/>
        </w:rPr>
        <w:t xml:space="preserve"> </w:t>
      </w:r>
      <w:r w:rsidRPr="001B62A6">
        <w:rPr>
          <w:rFonts w:ascii="Cambria" w:eastAsia="Calibri" w:hAnsi="Cambria" w:cs="Arial"/>
          <w:b/>
          <w:bCs/>
          <w:sz w:val="20"/>
          <w:szCs w:val="20"/>
          <w:lang w:eastAsia="ar-SA"/>
        </w:rPr>
        <w:t>producenta</w:t>
      </w:r>
      <w:r w:rsidRPr="001B62A6">
        <w:rPr>
          <w:rFonts w:ascii="Cambria" w:eastAsia="Calibri" w:hAnsi="Cambria" w:cs="Arial"/>
          <w:bCs/>
          <w:sz w:val="20"/>
          <w:szCs w:val="20"/>
          <w:lang w:eastAsia="ar-SA"/>
        </w:rPr>
        <w:t>, 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7D601766" w14:textId="77777777" w:rsidR="001B62A6" w:rsidRPr="001B62A6" w:rsidRDefault="001B62A6" w:rsidP="001B62A6">
      <w:pPr>
        <w:numPr>
          <w:ilvl w:val="0"/>
          <w:numId w:val="29"/>
        </w:numPr>
        <w:suppressAutoHyphens/>
        <w:spacing w:before="0" w:after="0" w:line="276" w:lineRule="auto"/>
        <w:jc w:val="both"/>
        <w:rPr>
          <w:rFonts w:ascii="Cambria" w:eastAsia="Calibri" w:hAnsi="Cambria" w:cs="Arial"/>
          <w:bCs/>
          <w:sz w:val="20"/>
          <w:szCs w:val="20"/>
          <w:lang w:eastAsia="ar-SA"/>
        </w:rPr>
      </w:pPr>
      <w:r w:rsidRPr="001B62A6">
        <w:rPr>
          <w:rFonts w:ascii="Cambria" w:eastAsia="Calibri" w:hAnsi="Cambria" w:cs="Arial"/>
          <w:bCs/>
          <w:sz w:val="20"/>
          <w:szCs w:val="20"/>
          <w:lang w:eastAsia="ar-SA"/>
        </w:rPr>
        <w:t xml:space="preserve">Oferta Wykonawcy wraz z kalkulacją cenową oraz specyfikacją techniczną </w:t>
      </w:r>
      <w:r w:rsidRPr="001B62A6">
        <w:rPr>
          <w:rFonts w:ascii="Cambria" w:eastAsia="Calibri" w:hAnsi="Cambria" w:cs="Arial"/>
          <w:b/>
          <w:bCs/>
          <w:sz w:val="20"/>
          <w:szCs w:val="20"/>
          <w:lang w:eastAsia="ar-SA"/>
        </w:rPr>
        <w:t>sprzętu i oprogramowania</w:t>
      </w:r>
      <w:r w:rsidRPr="001B62A6">
        <w:rPr>
          <w:rFonts w:ascii="Cambria" w:eastAsia="Calibri" w:hAnsi="Cambria" w:cs="Arial"/>
          <w:bCs/>
          <w:sz w:val="20"/>
          <w:szCs w:val="20"/>
          <w:lang w:eastAsia="ar-SA"/>
        </w:rPr>
        <w:t xml:space="preserve"> z kartami katalogowymi, o których mowa w ust. 3, stanowią integralną część niniejszej Umowy.</w:t>
      </w:r>
    </w:p>
    <w:p w14:paraId="6A6EAAB3" w14:textId="77777777" w:rsidR="001B62A6" w:rsidRPr="001B62A6" w:rsidRDefault="001B62A6" w:rsidP="001B62A6">
      <w:pPr>
        <w:tabs>
          <w:tab w:val="left" w:pos="426"/>
        </w:tabs>
        <w:suppressAutoHyphens/>
        <w:spacing w:before="0" w:after="0" w:line="276" w:lineRule="auto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</w:p>
    <w:p w14:paraId="32977E9A" w14:textId="77777777" w:rsidR="001B62A6" w:rsidRPr="001B62A6" w:rsidRDefault="001B62A6" w:rsidP="001B62A6">
      <w:pPr>
        <w:tabs>
          <w:tab w:val="left" w:pos="426"/>
        </w:tabs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>§ 2</w:t>
      </w:r>
    </w:p>
    <w:p w14:paraId="78E0B129" w14:textId="142969A3" w:rsidR="001B62A6" w:rsidRPr="001B62A6" w:rsidRDefault="001B62A6" w:rsidP="001B62A6">
      <w:pPr>
        <w:numPr>
          <w:ilvl w:val="0"/>
          <w:numId w:val="19"/>
        </w:numPr>
        <w:tabs>
          <w:tab w:val="num" w:pos="426"/>
        </w:tabs>
        <w:suppressAutoHyphens/>
        <w:spacing w:before="0" w:after="0" w:line="276" w:lineRule="auto"/>
        <w:ind w:left="435" w:hanging="435"/>
        <w:jc w:val="both"/>
        <w:rPr>
          <w:rFonts w:ascii="Cambria" w:hAnsi="Cambria" w:cs="Calibri"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Wykonawca </w:t>
      </w:r>
      <w:r w:rsidR="005B47B8" w:rsidRPr="001B62A6">
        <w:rPr>
          <w:rFonts w:ascii="Cambria" w:hAnsi="Cambria" w:cs="Calibri"/>
          <w:sz w:val="20"/>
          <w:szCs w:val="20"/>
          <w:lang w:eastAsia="ar-SA"/>
        </w:rPr>
        <w:t>dostarczy urządzenia</w:t>
      </w:r>
      <w:r w:rsidR="00EF2993">
        <w:rPr>
          <w:rFonts w:ascii="Cambria" w:hAnsi="Cambria" w:cs="Calibri"/>
          <w:sz w:val="20"/>
          <w:szCs w:val="20"/>
          <w:lang w:eastAsia="ar-SA"/>
        </w:rPr>
        <w:t xml:space="preserve">, </w:t>
      </w:r>
      <w:r w:rsidR="00EF2993" w:rsidRPr="00AB1D27">
        <w:rPr>
          <w:rFonts w:ascii="Cambria" w:hAnsi="Cambria" w:cs="Calibri"/>
          <w:sz w:val="20"/>
          <w:szCs w:val="20"/>
          <w:lang w:eastAsia="ar-SA"/>
        </w:rPr>
        <w:t xml:space="preserve">dokona instalacji i wdrożenia </w:t>
      </w:r>
      <w:r w:rsidR="00EF2993" w:rsidRPr="00AB1D27">
        <w:rPr>
          <w:rFonts w:ascii="Cambria" w:hAnsi="Cambria" w:cs="Calibri"/>
          <w:sz w:val="20"/>
          <w:szCs w:val="20"/>
          <w:shd w:val="clear" w:color="auto" w:fill="FFFFFF"/>
        </w:rPr>
        <w:t xml:space="preserve">do istniejącej infrastruktury a także przeszkolenia działu IT w zakresie obsługi </w:t>
      </w:r>
      <w:r w:rsidR="00EF2993" w:rsidRPr="008A7F9A">
        <w:rPr>
          <w:rFonts w:ascii="Cambria" w:hAnsi="Cambria" w:cs="Calibri"/>
          <w:sz w:val="20"/>
          <w:szCs w:val="20"/>
          <w:shd w:val="clear" w:color="auto" w:fill="FFFFFF"/>
        </w:rPr>
        <w:t>rozwiązań</w:t>
      </w:r>
      <w:r w:rsidR="005B47B8" w:rsidRPr="008A7F9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8A7F9A">
        <w:rPr>
          <w:rFonts w:ascii="Cambria" w:hAnsi="Cambria" w:cs="Calibri"/>
          <w:color w:val="000000"/>
          <w:sz w:val="20"/>
          <w:szCs w:val="20"/>
          <w:lang w:eastAsia="ar-SA"/>
        </w:rPr>
        <w:t>w terminie</w:t>
      </w:r>
      <w:r w:rsidR="00EC2986" w:rsidRPr="008A7F9A">
        <w:rPr>
          <w:rFonts w:ascii="Cambria" w:hAnsi="Cambria" w:cs="Calibri"/>
          <w:color w:val="000000"/>
          <w:sz w:val="20"/>
          <w:szCs w:val="20"/>
          <w:lang w:eastAsia="ar-SA"/>
        </w:rPr>
        <w:t xml:space="preserve"> 25</w:t>
      </w:r>
      <w:r w:rsidR="005B47B8" w:rsidRPr="008A7F9A">
        <w:rPr>
          <w:rFonts w:ascii="Cambria" w:hAnsi="Cambria" w:cs="Calibri"/>
          <w:b/>
          <w:bCs/>
          <w:color w:val="000000"/>
          <w:sz w:val="20"/>
          <w:szCs w:val="20"/>
          <w:lang w:eastAsia="ar-SA"/>
        </w:rPr>
        <w:t xml:space="preserve"> dni od podpisania umowy.</w:t>
      </w:r>
    </w:p>
    <w:p w14:paraId="5EF95C37" w14:textId="77777777" w:rsidR="001B62A6" w:rsidRPr="001B62A6" w:rsidRDefault="001B62A6" w:rsidP="001B62A6">
      <w:pPr>
        <w:numPr>
          <w:ilvl w:val="0"/>
          <w:numId w:val="19"/>
        </w:numPr>
        <w:tabs>
          <w:tab w:val="num" w:pos="426"/>
        </w:tabs>
        <w:suppressAutoHyphens/>
        <w:spacing w:before="0" w:after="0" w:line="276" w:lineRule="auto"/>
        <w:ind w:left="435" w:hanging="435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Wykonawca dostarczy urządzenia stanowiące przedmiot umowy i  zapewni takie opakowanie urządzeń, jakie jest wymagane, by nie dopuścić do uszkodzenia lub pogorszenia jego jakości, w trakcie transportu do miejsca dostawy. </w:t>
      </w:r>
    </w:p>
    <w:p w14:paraId="1F53A098" w14:textId="77777777" w:rsidR="001B62A6" w:rsidRPr="001B62A6" w:rsidRDefault="001B62A6" w:rsidP="001B62A6">
      <w:pPr>
        <w:numPr>
          <w:ilvl w:val="0"/>
          <w:numId w:val="19"/>
        </w:numPr>
        <w:tabs>
          <w:tab w:val="num" w:pos="426"/>
        </w:tabs>
        <w:suppressAutoHyphens/>
        <w:spacing w:before="0" w:after="0" w:line="276" w:lineRule="auto"/>
        <w:ind w:left="435" w:hanging="435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Urządzenia  będą oznaczone zgodnie z obowiązującymi przepisami, a w szczególności znakami bezpieczeństwa.</w:t>
      </w:r>
    </w:p>
    <w:p w14:paraId="6644AF4C" w14:textId="5E6B0162" w:rsidR="001B62A6" w:rsidRPr="001B62A6" w:rsidRDefault="001B62A6" w:rsidP="001B62A6">
      <w:pPr>
        <w:numPr>
          <w:ilvl w:val="0"/>
          <w:numId w:val="19"/>
        </w:numPr>
        <w:tabs>
          <w:tab w:val="num" w:pos="426"/>
        </w:tabs>
        <w:suppressAutoHyphens/>
        <w:spacing w:before="0" w:after="0" w:line="276" w:lineRule="auto"/>
        <w:ind w:left="435" w:hanging="435"/>
        <w:jc w:val="both"/>
        <w:rPr>
          <w:rFonts w:ascii="Cambria" w:hAnsi="Cambria" w:cs="Calibri"/>
          <w:sz w:val="20"/>
          <w:szCs w:val="20"/>
          <w:lang w:eastAsia="ar-SA"/>
        </w:rPr>
      </w:pPr>
      <w:r w:rsidRPr="005B47B8">
        <w:rPr>
          <w:rFonts w:ascii="Cambria" w:hAnsi="Cambria" w:cs="Calibri"/>
          <w:b/>
          <w:sz w:val="20"/>
          <w:szCs w:val="20"/>
          <w:lang w:eastAsia="ar-SA"/>
        </w:rPr>
        <w:t>Oferta Wykonawcy</w:t>
      </w:r>
      <w:r w:rsidR="005B47B8" w:rsidRPr="005B47B8">
        <w:rPr>
          <w:rFonts w:ascii="Cambria" w:hAnsi="Cambria" w:cs="Calibri"/>
          <w:b/>
          <w:sz w:val="20"/>
          <w:szCs w:val="20"/>
          <w:lang w:eastAsia="ar-SA"/>
        </w:rPr>
        <w:t>, SWZ wraz z załącznikami</w:t>
      </w:r>
      <w:r w:rsidRPr="005B47B8">
        <w:rPr>
          <w:rFonts w:ascii="Cambria" w:hAnsi="Cambria" w:cs="Calibri"/>
          <w:b/>
          <w:sz w:val="20"/>
          <w:szCs w:val="20"/>
          <w:lang w:eastAsia="ar-SA"/>
        </w:rPr>
        <w:t xml:space="preserve">  stanowi</w:t>
      </w:r>
      <w:r w:rsidR="005B47B8" w:rsidRPr="005B47B8">
        <w:rPr>
          <w:rFonts w:ascii="Cambria" w:hAnsi="Cambria" w:cs="Calibri"/>
          <w:b/>
          <w:sz w:val="20"/>
          <w:szCs w:val="20"/>
          <w:lang w:eastAsia="ar-SA"/>
        </w:rPr>
        <w:t>ą</w:t>
      </w:r>
      <w:r w:rsidRPr="005B47B8">
        <w:rPr>
          <w:rFonts w:ascii="Cambria" w:hAnsi="Cambria" w:cs="Calibri"/>
          <w:b/>
          <w:sz w:val="20"/>
          <w:szCs w:val="20"/>
          <w:lang w:eastAsia="ar-SA"/>
        </w:rPr>
        <w:t xml:space="preserve"> integralną część Umowy</w:t>
      </w:r>
      <w:r w:rsidRPr="001B62A6">
        <w:rPr>
          <w:rFonts w:ascii="Cambria" w:hAnsi="Cambria" w:cs="Calibri"/>
          <w:sz w:val="20"/>
          <w:szCs w:val="20"/>
          <w:lang w:eastAsia="ar-SA"/>
        </w:rPr>
        <w:t>.</w:t>
      </w:r>
    </w:p>
    <w:p w14:paraId="7405ECC5" w14:textId="77777777" w:rsidR="001B62A6" w:rsidRPr="001B62A6" w:rsidRDefault="001B62A6" w:rsidP="001B62A6">
      <w:pPr>
        <w:numPr>
          <w:ilvl w:val="0"/>
          <w:numId w:val="19"/>
        </w:numPr>
        <w:tabs>
          <w:tab w:val="num" w:pos="426"/>
        </w:tabs>
        <w:suppressAutoHyphens/>
        <w:spacing w:before="0" w:after="0" w:line="276" w:lineRule="auto"/>
        <w:ind w:left="435" w:hanging="435"/>
        <w:jc w:val="both"/>
        <w:rPr>
          <w:rFonts w:ascii="Cambria" w:hAnsi="Cambria" w:cs="Calibri"/>
          <w:bCs/>
          <w:sz w:val="20"/>
          <w:szCs w:val="20"/>
          <w:u w:val="single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Wykonawca wyda Zamawiającemu dokumenty, które dotyczą przedmiotu umowy, przede wszystkim karty gwarancyjne i instrukcje obsługi sprzętu oraz oprogramowania. Korzyści i ciężary związane z urządzeniami </w:t>
      </w:r>
      <w:r w:rsidRPr="001B62A6">
        <w:rPr>
          <w:rFonts w:ascii="Cambria" w:hAnsi="Cambria" w:cs="Calibri"/>
          <w:sz w:val="20"/>
          <w:szCs w:val="20"/>
          <w:lang w:eastAsia="ar-SA"/>
        </w:rPr>
        <w:lastRenderedPageBreak/>
        <w:t xml:space="preserve">oraz niebezpieczeństwo przypadkowej utraty lub uszkodzenia urządzeń przechodzą na Zamawiającego z chwilą wydania przedmiotu umowy Zamawiającemu. Za dzień wydania asortymentu zamawiającemu uważa się dzień, w którym został on odebrany przez Zamawiającego, </w:t>
      </w:r>
      <w:r w:rsidRPr="001B62A6">
        <w:rPr>
          <w:rFonts w:ascii="Cambria" w:hAnsi="Cambria" w:cs="Calibri"/>
          <w:b/>
          <w:sz w:val="20"/>
          <w:szCs w:val="20"/>
          <w:lang w:eastAsia="ar-SA"/>
        </w:rPr>
        <w:t>potwierdzony protokołem odbioru</w:t>
      </w:r>
      <w:r w:rsidRPr="001B62A6">
        <w:rPr>
          <w:rFonts w:ascii="Cambria" w:hAnsi="Cambria" w:cs="Calibri"/>
          <w:sz w:val="20"/>
          <w:szCs w:val="20"/>
          <w:lang w:eastAsia="ar-SA"/>
        </w:rPr>
        <w:t>.</w:t>
      </w:r>
    </w:p>
    <w:p w14:paraId="22592C91" w14:textId="77777777" w:rsidR="001B62A6" w:rsidRPr="001B62A6" w:rsidRDefault="001B62A6" w:rsidP="001B62A6">
      <w:pPr>
        <w:suppressAutoHyphens/>
        <w:spacing w:before="0" w:after="0" w:line="276" w:lineRule="auto"/>
        <w:ind w:left="435"/>
        <w:jc w:val="both"/>
        <w:rPr>
          <w:rFonts w:ascii="Cambria" w:hAnsi="Cambria" w:cs="Calibri"/>
          <w:bCs/>
          <w:sz w:val="20"/>
          <w:szCs w:val="20"/>
          <w:u w:val="single"/>
          <w:lang w:eastAsia="ar-SA"/>
        </w:rPr>
      </w:pPr>
    </w:p>
    <w:p w14:paraId="520F78D6" w14:textId="77777777" w:rsidR="001B62A6" w:rsidRPr="001B62A6" w:rsidRDefault="001B62A6" w:rsidP="001B62A6">
      <w:pPr>
        <w:suppressAutoHyphens/>
        <w:spacing w:before="0" w:after="120" w:line="276" w:lineRule="auto"/>
        <w:jc w:val="center"/>
        <w:rPr>
          <w:rFonts w:ascii="Cambria" w:eastAsia="Calibri" w:hAnsi="Cambria" w:cs="Calibri"/>
          <w:sz w:val="20"/>
          <w:szCs w:val="20"/>
          <w:lang w:eastAsia="ar-SA"/>
        </w:rPr>
      </w:pPr>
      <w:r w:rsidRPr="001B62A6">
        <w:rPr>
          <w:rFonts w:ascii="Cambria" w:eastAsia="Calibri" w:hAnsi="Cambria" w:cs="Calibri"/>
          <w:b/>
          <w:bCs/>
          <w:sz w:val="20"/>
          <w:szCs w:val="20"/>
          <w:lang w:eastAsia="ar-SA"/>
        </w:rPr>
        <w:t>§ 3</w:t>
      </w:r>
    </w:p>
    <w:p w14:paraId="369B927E" w14:textId="77777777" w:rsidR="001B62A6" w:rsidRPr="001B62A6" w:rsidRDefault="001B62A6" w:rsidP="001B62A6">
      <w:pPr>
        <w:keepLines/>
        <w:numPr>
          <w:ilvl w:val="0"/>
          <w:numId w:val="21"/>
        </w:numPr>
        <w:tabs>
          <w:tab w:val="num" w:pos="426"/>
        </w:tabs>
        <w:suppressAutoHyphens/>
        <w:autoSpaceDE w:val="0"/>
        <w:spacing w:before="0" w:after="0" w:line="276" w:lineRule="auto"/>
        <w:ind w:left="426" w:hanging="425"/>
        <w:jc w:val="both"/>
        <w:rPr>
          <w:rFonts w:ascii="Cambria" w:hAnsi="Cambria" w:cs="Calibri"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Strony </w:t>
      </w: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>ustalają cenę za przedmiot umowy na podstawie oferty w kwocie:</w:t>
      </w:r>
    </w:p>
    <w:p w14:paraId="094FC312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ind w:left="426"/>
        <w:jc w:val="both"/>
        <w:rPr>
          <w:rFonts w:ascii="Cambria" w:hAnsi="Cambria" w:cs="Calibri"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……………………………..</w:t>
      </w:r>
      <w:r w:rsidRPr="001B62A6">
        <w:rPr>
          <w:rFonts w:ascii="Cambria" w:hAnsi="Cambria" w:cs="Calibri"/>
          <w:b/>
          <w:color w:val="000000"/>
          <w:sz w:val="20"/>
          <w:szCs w:val="20"/>
          <w:lang w:eastAsia="ar-SA"/>
        </w:rPr>
        <w:t>……………….. zł brutto</w:t>
      </w: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 xml:space="preserve"> (słownie: ……………………………………………). </w:t>
      </w:r>
    </w:p>
    <w:p w14:paraId="53FB2E1A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ind w:left="426"/>
        <w:jc w:val="both"/>
        <w:rPr>
          <w:rFonts w:ascii="Cambria" w:hAnsi="Cambria" w:cs="Calibri"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 xml:space="preserve">Cena obejmuje wszystkie koszty związane z realizacją przedmiotu umowy. </w:t>
      </w:r>
    </w:p>
    <w:p w14:paraId="66248DDC" w14:textId="77777777" w:rsidR="001B62A6" w:rsidRPr="001B62A6" w:rsidRDefault="001B62A6" w:rsidP="001B62A6">
      <w:pPr>
        <w:keepLines/>
        <w:numPr>
          <w:ilvl w:val="0"/>
          <w:numId w:val="21"/>
        </w:numPr>
        <w:tabs>
          <w:tab w:val="num" w:pos="426"/>
        </w:tabs>
        <w:suppressAutoHyphens/>
        <w:autoSpaceDE w:val="0"/>
        <w:spacing w:before="0" w:after="0" w:line="276" w:lineRule="auto"/>
        <w:ind w:left="426" w:hanging="425"/>
        <w:jc w:val="both"/>
        <w:rPr>
          <w:rFonts w:ascii="Cambria" w:hAnsi="Cambria" w:cs="Calibri"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 xml:space="preserve">Zapłata wynagrodzenia nastąpi po otrzymaniu przez Zamawiającego faktury VAT wraz </w:t>
      </w: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br/>
        <w:t>z protokołem odbioru, przelewem na konto bankowe Wykonawcy wskazane w fakturze.</w:t>
      </w:r>
    </w:p>
    <w:p w14:paraId="236318C6" w14:textId="77777777" w:rsidR="001B62A6" w:rsidRPr="001B62A6" w:rsidRDefault="001B62A6" w:rsidP="001B62A6">
      <w:pPr>
        <w:keepLines/>
        <w:numPr>
          <w:ilvl w:val="0"/>
          <w:numId w:val="21"/>
        </w:numPr>
        <w:tabs>
          <w:tab w:val="num" w:pos="426"/>
        </w:tabs>
        <w:suppressAutoHyphens/>
        <w:autoSpaceDE w:val="0"/>
        <w:spacing w:before="0" w:after="0" w:line="276" w:lineRule="auto"/>
        <w:ind w:left="426" w:hanging="425"/>
        <w:jc w:val="both"/>
        <w:rPr>
          <w:rFonts w:ascii="Cambria" w:hAnsi="Cambria" w:cs="Calibri"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>Zamawiający nie dopuszcza fakturowania częściowego.</w:t>
      </w:r>
    </w:p>
    <w:p w14:paraId="56B659E9" w14:textId="77777777" w:rsidR="00AE3E8D" w:rsidRPr="00AE3E8D" w:rsidRDefault="00AE3E8D" w:rsidP="00AE3E8D">
      <w:pPr>
        <w:numPr>
          <w:ilvl w:val="0"/>
          <w:numId w:val="21"/>
        </w:numPr>
        <w:tabs>
          <w:tab w:val="num" w:pos="993"/>
        </w:tabs>
        <w:suppressAutoHyphens/>
        <w:spacing w:before="0" w:after="120" w:line="276" w:lineRule="auto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AE3E8D">
        <w:rPr>
          <w:rFonts w:ascii="Cambria" w:hAnsi="Cambria" w:cs="Calibri"/>
          <w:sz w:val="20"/>
          <w:szCs w:val="20"/>
          <w:lang w:eastAsia="ar-SA"/>
        </w:rPr>
        <w:t>Termin płatności: do 30 dni od dnia doręczenia prawidłowo wystawionej faktury ustrukturyzowanej w KSeF oraz przekazania Zamawiającemu numeru identyfikującego fakturę w KSeF (KSeF ID).</w:t>
      </w:r>
    </w:p>
    <w:p w14:paraId="2CA424CD" w14:textId="77777777" w:rsidR="00AE3E8D" w:rsidRPr="00AE3E8D" w:rsidRDefault="00AE3E8D" w:rsidP="00AE3E8D">
      <w:pPr>
        <w:numPr>
          <w:ilvl w:val="0"/>
          <w:numId w:val="21"/>
        </w:numPr>
        <w:tabs>
          <w:tab w:val="num" w:pos="993"/>
        </w:tabs>
        <w:suppressAutoHyphens/>
        <w:spacing w:before="0" w:after="120" w:line="276" w:lineRule="auto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AE3E8D">
        <w:rPr>
          <w:rFonts w:ascii="Cambria" w:hAnsi="Cambria" w:cs="Calibri"/>
          <w:sz w:val="20"/>
          <w:szCs w:val="20"/>
          <w:lang w:eastAsia="ar-SA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30248831" w14:textId="77777777" w:rsidR="00AE3E8D" w:rsidRDefault="00AE3E8D" w:rsidP="00AE3E8D">
      <w:pPr>
        <w:numPr>
          <w:ilvl w:val="0"/>
          <w:numId w:val="21"/>
        </w:numPr>
        <w:tabs>
          <w:tab w:val="num" w:pos="993"/>
        </w:tabs>
        <w:suppressAutoHyphens/>
        <w:spacing w:before="0" w:after="120" w:line="276" w:lineRule="auto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AE3E8D">
        <w:rPr>
          <w:rFonts w:ascii="Cambria" w:hAnsi="Cambria" w:cs="Calibri"/>
          <w:sz w:val="20"/>
          <w:szCs w:val="20"/>
          <w:lang w:eastAsia="ar-SA"/>
        </w:rPr>
        <w:t>W razie niedostępności KSeF Strony stosują tryb awaryjny zgodny z przepisami, a po przywróceniu dostępności Wykonawca niezwłocznie wprowadzi fakturę do KSeF.</w:t>
      </w:r>
    </w:p>
    <w:p w14:paraId="5537ECEB" w14:textId="3EB39428" w:rsidR="00CF08B0" w:rsidRPr="00CF08B0" w:rsidRDefault="00CF08B0" w:rsidP="00CF08B0">
      <w:pPr>
        <w:numPr>
          <w:ilvl w:val="0"/>
          <w:numId w:val="21"/>
        </w:numPr>
        <w:tabs>
          <w:tab w:val="left" w:pos="426"/>
          <w:tab w:val="left" w:pos="1620"/>
        </w:tabs>
        <w:suppressAutoHyphens/>
        <w:spacing w:before="0" w:after="0" w:line="276" w:lineRule="auto"/>
        <w:jc w:val="both"/>
        <w:rPr>
          <w:rFonts w:ascii="Cambria" w:hAnsi="Cambria"/>
          <w:sz w:val="20"/>
          <w:szCs w:val="20"/>
        </w:rPr>
      </w:pPr>
      <w:r w:rsidRPr="00CF08B0">
        <w:rPr>
          <w:rFonts w:ascii="Cambria" w:hAnsi="Cambria"/>
          <w:sz w:val="20"/>
          <w:szCs w:val="20"/>
        </w:rPr>
        <w:t>Za datę dokonania zapłaty przyjmuje się dzień obciążenia rachunku bankowego Zamawiającego.</w:t>
      </w:r>
    </w:p>
    <w:p w14:paraId="52FC5F53" w14:textId="77777777" w:rsidR="001B62A6" w:rsidRPr="001B62A6" w:rsidRDefault="001B62A6" w:rsidP="001B62A6">
      <w:pPr>
        <w:numPr>
          <w:ilvl w:val="0"/>
          <w:numId w:val="21"/>
        </w:numPr>
        <w:tabs>
          <w:tab w:val="num" w:pos="426"/>
          <w:tab w:val="num" w:pos="993"/>
        </w:tabs>
        <w:suppressAutoHyphens/>
        <w:spacing w:before="0" w:after="120" w:line="276" w:lineRule="auto"/>
        <w:ind w:left="426" w:hanging="425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Wprowadza się następujące zasady dotyczące płatności wynagrodzenia należnego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dla Wykonawcy  z tytułu realizacji Umowy z zastosowaniem mechanizmu podzielonej płatności:</w:t>
      </w:r>
    </w:p>
    <w:p w14:paraId="36E1DEE6" w14:textId="77777777" w:rsidR="001B62A6" w:rsidRPr="001B62A6" w:rsidRDefault="001B62A6" w:rsidP="001B62A6">
      <w:pPr>
        <w:numPr>
          <w:ilvl w:val="0"/>
          <w:numId w:val="25"/>
        </w:numPr>
        <w:suppressAutoHyphens/>
        <w:spacing w:before="0" w:after="120" w:line="276" w:lineRule="auto"/>
        <w:ind w:left="1134" w:hanging="567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Zamawiający zastrzega sobie prawo rozliczenia płatności wynikających z umowy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 xml:space="preserve">za pośrednictwem metody podzielonej płatności (ang. split payment) przewidzianego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w przepisach ustawy o podatku od towarów i usług.</w:t>
      </w:r>
    </w:p>
    <w:p w14:paraId="1230FF0A" w14:textId="77777777" w:rsidR="001B62A6" w:rsidRPr="001B62A6" w:rsidRDefault="001B62A6" w:rsidP="001B62A6">
      <w:pPr>
        <w:numPr>
          <w:ilvl w:val="0"/>
          <w:numId w:val="25"/>
        </w:numPr>
        <w:suppressAutoHyphens/>
        <w:spacing w:before="0" w:after="120" w:line="276" w:lineRule="auto"/>
        <w:ind w:left="1134" w:hanging="567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Wykonawca oświadcza, że rachunek bankowy, na który będą dokonywane płatności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to nr………………….</w:t>
      </w:r>
    </w:p>
    <w:p w14:paraId="7CB4E22B" w14:textId="77777777" w:rsidR="001B62A6" w:rsidRPr="001B62A6" w:rsidRDefault="001B62A6" w:rsidP="001B62A6">
      <w:pPr>
        <w:numPr>
          <w:ilvl w:val="0"/>
          <w:numId w:val="26"/>
        </w:numPr>
        <w:suppressAutoHyphens/>
        <w:spacing w:before="0" w:after="120" w:line="276" w:lineRule="auto"/>
        <w:ind w:left="1560" w:hanging="284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jest rachunkiem umożliwiającym płatność w ramach mechanizmu podzielonej płatności, o którym mowa powyżej.</w:t>
      </w:r>
    </w:p>
    <w:p w14:paraId="42558D06" w14:textId="77777777" w:rsidR="001B62A6" w:rsidRPr="001B62A6" w:rsidRDefault="001B62A6" w:rsidP="001B62A6">
      <w:pPr>
        <w:numPr>
          <w:ilvl w:val="0"/>
          <w:numId w:val="26"/>
        </w:numPr>
        <w:suppressAutoHyphens/>
        <w:spacing w:before="0" w:after="120" w:line="276" w:lineRule="auto"/>
        <w:ind w:left="1560" w:hanging="284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jest rachunkiem znajdującym się w elektronicznym wykazie podmiotów prowadzonym od 1 września 2019 r. przez Szefa Krajowej Administracji Skarbowej, o którym mowa 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w ustawie o podatku od towarów i usług.</w:t>
      </w:r>
    </w:p>
    <w:p w14:paraId="670FED54" w14:textId="77777777" w:rsidR="001B62A6" w:rsidRPr="001B62A6" w:rsidRDefault="001B62A6" w:rsidP="001B62A6">
      <w:pPr>
        <w:numPr>
          <w:ilvl w:val="0"/>
          <w:numId w:val="25"/>
        </w:numPr>
        <w:suppressAutoHyphens/>
        <w:spacing w:before="0" w:after="120" w:line="276" w:lineRule="auto"/>
        <w:ind w:left="1134" w:hanging="567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 przypadku gdy rachunek bankowy wykonawcy nie spełnia warunków określonych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 xml:space="preserve">w pkt. 2, opóźnienie w dokonaniu płatności w terminie określonym w umowie, powstałe wskutek braku możliwości realizacji przez Zamawiającego płatności wynagrodzenia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69109AA9" w14:textId="77777777" w:rsidR="001B62A6" w:rsidRPr="001B62A6" w:rsidRDefault="001B62A6" w:rsidP="001B62A6">
      <w:pPr>
        <w:numPr>
          <w:ilvl w:val="0"/>
          <w:numId w:val="25"/>
        </w:numPr>
        <w:suppressAutoHyphens/>
        <w:spacing w:before="0" w:after="120" w:line="276" w:lineRule="auto"/>
        <w:ind w:left="1134" w:hanging="567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Strony postanawiają, że nie jest dopuszczalny bez zgody Zamawiającego przelew wierzytelności z tytułu wynagrodzenia za zrealizowany przedmiot umowy na osobę trzecią</w:t>
      </w:r>
    </w:p>
    <w:p w14:paraId="31674CF1" w14:textId="77777777" w:rsidR="00EA6190" w:rsidRDefault="00EA6190" w:rsidP="006C025D">
      <w:pPr>
        <w:keepLines/>
        <w:suppressAutoHyphens/>
        <w:autoSpaceDE w:val="0"/>
        <w:spacing w:before="0" w:after="120" w:line="276" w:lineRule="auto"/>
        <w:rPr>
          <w:rFonts w:ascii="Cambria" w:hAnsi="Cambria" w:cs="Calibri"/>
          <w:b/>
          <w:sz w:val="20"/>
          <w:szCs w:val="20"/>
          <w:lang w:eastAsia="ar-SA"/>
        </w:rPr>
      </w:pPr>
    </w:p>
    <w:p w14:paraId="3D0A3BDB" w14:textId="1BE81481" w:rsidR="001B62A6" w:rsidRPr="001B62A6" w:rsidRDefault="001B62A6" w:rsidP="001B62A6">
      <w:pPr>
        <w:keepLines/>
        <w:suppressAutoHyphens/>
        <w:autoSpaceDE w:val="0"/>
        <w:spacing w:before="0" w:after="12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sz w:val="20"/>
          <w:szCs w:val="20"/>
          <w:lang w:eastAsia="ar-SA"/>
        </w:rPr>
        <w:t>§ 4</w:t>
      </w:r>
    </w:p>
    <w:p w14:paraId="4CA72111" w14:textId="77777777" w:rsidR="001B62A6" w:rsidRPr="005B47B8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Wykonawca udziela niniejszym gwarancji na okres </w:t>
      </w:r>
      <w:r w:rsidRPr="001B62A6">
        <w:rPr>
          <w:rFonts w:ascii="Cambria" w:hAnsi="Cambria" w:cs="Calibri"/>
          <w:b/>
          <w:sz w:val="20"/>
          <w:szCs w:val="20"/>
          <w:lang w:eastAsia="ar-SA"/>
        </w:rPr>
        <w:t xml:space="preserve">………… miesięcy </w:t>
      </w:r>
      <w:r w:rsidRPr="001B62A6">
        <w:rPr>
          <w:rFonts w:ascii="Cambria" w:hAnsi="Cambria" w:cs="Calibri"/>
          <w:bCs/>
          <w:sz w:val="20"/>
          <w:szCs w:val="20"/>
          <w:lang w:eastAsia="ar-SA"/>
        </w:rPr>
        <w:t>(</w:t>
      </w:r>
      <w:r w:rsidRPr="005B47B8">
        <w:rPr>
          <w:rFonts w:ascii="Cambria" w:hAnsi="Cambria" w:cs="Calibri"/>
          <w:b/>
          <w:bCs/>
          <w:sz w:val="20"/>
          <w:szCs w:val="20"/>
          <w:lang w:eastAsia="ar-SA"/>
        </w:rPr>
        <w:t>zgodnie z deklaracją w formularzu ofertowym).</w:t>
      </w:r>
    </w:p>
    <w:p w14:paraId="42AC6137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Wykonawca udziela także rękojmi na okres: </w:t>
      </w: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>24</w:t>
      </w:r>
      <w:r w:rsidRPr="001B62A6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1B62A6">
        <w:rPr>
          <w:rFonts w:ascii="Cambria" w:hAnsi="Cambria" w:cs="Calibri"/>
          <w:b/>
          <w:sz w:val="20"/>
          <w:szCs w:val="20"/>
          <w:lang w:eastAsia="ar-SA"/>
        </w:rPr>
        <w:t xml:space="preserve">miesięcy. </w:t>
      </w:r>
    </w:p>
    <w:p w14:paraId="6A1A653A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Gwarancja obejmuje wszystkie elementy dostarczonego przedmiotu umowy wraz z niezbędnym wyposażeniem z wyłączeniem materiałów eksploatacyjnych podlegających zużyciu podczas normalnej eksploatacji. </w:t>
      </w:r>
    </w:p>
    <w:p w14:paraId="11AA51A4" w14:textId="77777777" w:rsidR="001B62A6" w:rsidRPr="001B62A6" w:rsidRDefault="001B62A6" w:rsidP="001B62A6">
      <w:pPr>
        <w:tabs>
          <w:tab w:val="num" w:pos="426"/>
        </w:tabs>
        <w:suppressAutoHyphens/>
        <w:spacing w:before="0" w:after="80" w:line="276" w:lineRule="auto"/>
        <w:ind w:left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lastRenderedPageBreak/>
        <w:t>W okresie gwarancji Wykonawca zapewnia serwis techniczny i nie może odmówić wymiany niesprawnej części na nową w przypadku, gdy jej naprawa nie gwarantuje prawidłowej pracy sprzętu.</w:t>
      </w:r>
    </w:p>
    <w:p w14:paraId="4E0AC5D0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W przypadku max. 3 napraw gwarancyjnych tego samego wyposażenia, asortymentu/urządzeń/podzespołu Wykonawca będzie zobowiązany dokonać jego wymiany na nowy, wolny od wad.</w:t>
      </w:r>
    </w:p>
    <w:p w14:paraId="0E53901C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36CC49F4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Zamawiający może według swojego wyboru, wykonywać uprawnienia z tytułu rękojmi albo gwarancji.</w:t>
      </w:r>
    </w:p>
    <w:p w14:paraId="563DEFEE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Na podstawie uprawnień wynikających z tytułu rękojmi lub gwarancji Zamawiający może żądać usunięcia wady, wyznaczając Wykonawcy w tym celu odpowiedni, technicznie uzasadniony termin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 xml:space="preserve">z zagrożeniem, że po bezskutecznym upływie terminu może usunąć wady na koszt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i ryzyko Wykonawcy wybierając w tym celu dowolny podmiot. Koszty poniesione przez Zamawiającego z tego tytułu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212A5295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5" w:hanging="425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>Czas reakcji serwisu (podjęcie czynności związanych z usunięciem zgłoszonej usterki urządzeń) powinno nastąpić w trybie NBD licząc od momentu zgłoszenia awarii (usterki),</w:t>
      </w:r>
      <w:r w:rsidRPr="001B62A6">
        <w:rPr>
          <w:rFonts w:ascii="Cambria" w:hAnsi="Cambria" w:cs="Calibri"/>
          <w:b/>
          <w:bCs/>
          <w:color w:val="FF0000"/>
          <w:sz w:val="20"/>
          <w:szCs w:val="20"/>
          <w:lang w:eastAsia="ar-SA"/>
        </w:rPr>
        <w:t xml:space="preserve"> </w:t>
      </w: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>chyba że opis przedmiotu zamówienia wskazuje inaczej.</w:t>
      </w:r>
    </w:p>
    <w:p w14:paraId="6FAEDECA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5" w:hanging="425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Naprawa zgłoszonej awarii lub usterki (usunięcie wady) powinno nastąpić maksymalnie w ciągu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14 dni od dnia jej zgłoszenia. W urządzeniach zawierających dyski twarde w przypadku naprawy lub wymiany sprzętu lub dysków pozostają one u Zamawiającego.</w:t>
      </w:r>
    </w:p>
    <w:p w14:paraId="22A5E239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0" w:line="276" w:lineRule="auto"/>
        <w:ind w:left="425" w:hanging="425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W przypadku konieczności transportu uszkodzonych urządzeń, transport na koszt własny zapewnia Wykonawca.</w:t>
      </w:r>
    </w:p>
    <w:p w14:paraId="50E45B7B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Zgłoszenie awarii lub wady następuje telefonicznie/ na numer telefonu ……….…………….., lub na adres e-mail: …………………………….</w:t>
      </w:r>
    </w:p>
    <w:p w14:paraId="63964F0E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W czasie obowiązywania udzielonej gwarancji lub rękojmi Wykonawca na własny koszt dojeżdża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do miejsca, w którym znajduje się uszkodzony asortyment.</w:t>
      </w:r>
    </w:p>
    <w:p w14:paraId="1863AFF8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8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 przypadku istotnej naprawy któregoś sprzętu, termin gwarancji oraz rękojmi </w:t>
      </w: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 xml:space="preserve">tego sprzętu, </w:t>
      </w:r>
      <w:r w:rsidRPr="001B62A6">
        <w:rPr>
          <w:rFonts w:ascii="Cambria" w:hAnsi="Cambria" w:cs="Calibri"/>
          <w:sz w:val="20"/>
          <w:szCs w:val="20"/>
          <w:lang w:eastAsia="ar-SA"/>
        </w:rPr>
        <w:t xml:space="preserve">zaczyna swój bieg na nowo od daty zakończenia skutecznej naprawy. </w:t>
      </w:r>
    </w:p>
    <w:p w14:paraId="43627571" w14:textId="77777777" w:rsidR="001B62A6" w:rsidRPr="001B62A6" w:rsidRDefault="001B62A6" w:rsidP="001B62A6">
      <w:pPr>
        <w:tabs>
          <w:tab w:val="num" w:pos="426"/>
        </w:tabs>
        <w:suppressAutoHyphens/>
        <w:spacing w:before="0" w:after="80" w:line="276" w:lineRule="auto"/>
        <w:ind w:left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W przypadku naprawy wiążącej się z wymianą części, termin gwarancji i rękojmi na wymienione części równy jest okresom, o których mowa w ust. 1 i ust. 2, i rozpoczyna swój bieg od daty wymiany części.</w:t>
      </w:r>
    </w:p>
    <w:p w14:paraId="33403A4E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0" w:line="276" w:lineRule="auto"/>
        <w:ind w:left="426" w:hanging="426"/>
        <w:jc w:val="both"/>
        <w:rPr>
          <w:rFonts w:ascii="Cambria" w:hAnsi="Cambria" w:cs="Calibri"/>
          <w:iCs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Wykonawca oświadcza, że rozbudowa zakupionego przedmiotu umowy o dodatkowe elementy, w celu zachowania uprawnień wynikających z rękojmi lub gwarancji, wymaga zgody Wykonawcy. </w:t>
      </w:r>
    </w:p>
    <w:p w14:paraId="42099C66" w14:textId="77777777" w:rsidR="001B62A6" w:rsidRPr="001B62A6" w:rsidRDefault="001B62A6" w:rsidP="001B62A6">
      <w:pPr>
        <w:tabs>
          <w:tab w:val="num" w:pos="426"/>
        </w:tabs>
        <w:suppressAutoHyphens/>
        <w:spacing w:before="0" w:after="0" w:line="276" w:lineRule="auto"/>
        <w:ind w:left="426"/>
        <w:jc w:val="both"/>
        <w:rPr>
          <w:rFonts w:ascii="Cambria" w:hAnsi="Cambria" w:cs="Calibri"/>
          <w:iCs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Bez uzasadnionych powodów Wykonawca nie może odmówić takiej zgody. W przypadku braku odpowiedzi przez Wykonawcę w terminie 14 dni, uważa się że Wykonawca wyraził  zgodę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 xml:space="preserve">na </w:t>
      </w: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 xml:space="preserve">rozbudowę.  </w:t>
      </w:r>
    </w:p>
    <w:p w14:paraId="05C1DBA3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0" w:line="276" w:lineRule="auto"/>
        <w:ind w:left="426" w:hanging="426"/>
        <w:jc w:val="both"/>
        <w:rPr>
          <w:rFonts w:ascii="Cambria" w:hAnsi="Cambria" w:cs="Calibri"/>
          <w:color w:val="000000"/>
          <w:sz w:val="20"/>
          <w:szCs w:val="20"/>
          <w:lang w:eastAsia="ar-SA"/>
        </w:rPr>
      </w:pPr>
      <w:r w:rsidRPr="001B62A6">
        <w:rPr>
          <w:rFonts w:ascii="Cambria" w:hAnsi="Cambria" w:cs="Calibri"/>
          <w:iCs/>
          <w:color w:val="000000"/>
          <w:sz w:val="20"/>
          <w:szCs w:val="20"/>
          <w:lang w:eastAsia="ar-SA"/>
        </w:rPr>
        <w:t>Wykonawca na zlecenie Zamawiającego zapewni</w:t>
      </w:r>
      <w:r w:rsidRPr="001B62A6">
        <w:rPr>
          <w:rFonts w:ascii="Cambria" w:hAnsi="Cambria" w:cs="Calibri"/>
          <w:bCs/>
          <w:color w:val="000000"/>
          <w:sz w:val="20"/>
          <w:szCs w:val="20"/>
          <w:lang w:eastAsia="ar-SA"/>
        </w:rPr>
        <w:t xml:space="preserve"> odpłatny serwis pogwarancyjny przez okres </w:t>
      </w:r>
      <w:r w:rsidRPr="001B62A6">
        <w:rPr>
          <w:rFonts w:ascii="Cambria" w:hAnsi="Cambria" w:cs="Calibri"/>
          <w:bCs/>
          <w:color w:val="000000"/>
          <w:sz w:val="20"/>
          <w:szCs w:val="20"/>
          <w:lang w:eastAsia="ar-SA"/>
        </w:rPr>
        <w:br/>
        <w:t>3 lat po ustaniu gwarancji.</w:t>
      </w:r>
    </w:p>
    <w:p w14:paraId="7913A2E0" w14:textId="77777777" w:rsidR="001B62A6" w:rsidRPr="001B62A6" w:rsidRDefault="001B62A6" w:rsidP="001B62A6">
      <w:pPr>
        <w:numPr>
          <w:ilvl w:val="0"/>
          <w:numId w:val="22"/>
        </w:numPr>
        <w:tabs>
          <w:tab w:val="num" w:pos="426"/>
        </w:tabs>
        <w:suppressAutoHyphens/>
        <w:spacing w:before="0" w:after="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bCs/>
          <w:sz w:val="20"/>
          <w:szCs w:val="20"/>
          <w:lang w:eastAsia="ar-SA"/>
        </w:rPr>
        <w:t>W przypadku, gdy Wykonawca nie usunie wady w terminie wskazanym w ust. 9 Zamawiający może zlecić jej usunięcie innemu podmiotowi na koszt i ryzyko Wykonawcy</w:t>
      </w:r>
    </w:p>
    <w:p w14:paraId="015C6117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b/>
          <w:bCs/>
          <w:sz w:val="20"/>
          <w:szCs w:val="20"/>
          <w:lang w:eastAsia="ar-SA"/>
        </w:rPr>
      </w:pPr>
    </w:p>
    <w:p w14:paraId="5005709E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bookmarkStart w:id="5" w:name="_Hlk168561702"/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>§ 5</w:t>
      </w:r>
    </w:p>
    <w:bookmarkEnd w:id="5"/>
    <w:p w14:paraId="7BBE3F41" w14:textId="77777777" w:rsidR="001B62A6" w:rsidRPr="001B62A6" w:rsidRDefault="001B62A6" w:rsidP="001B62A6">
      <w:pPr>
        <w:keepLines/>
        <w:numPr>
          <w:ilvl w:val="0"/>
          <w:numId w:val="24"/>
        </w:numPr>
        <w:tabs>
          <w:tab w:val="num" w:pos="426"/>
        </w:tabs>
        <w:suppressAutoHyphens/>
        <w:autoSpaceDE w:val="0"/>
        <w:spacing w:before="0" w:after="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W przypadku niewykonania lub nienależytego wykonania umowy przez Wykonawcę Zamawiający może naliczyć karę umowną w następujących przypadkach i wysokościach:</w:t>
      </w:r>
    </w:p>
    <w:p w14:paraId="4C8D8E75" w14:textId="656B837D" w:rsidR="001B62A6" w:rsidRPr="001B62A6" w:rsidRDefault="001B62A6" w:rsidP="001B62A6">
      <w:pPr>
        <w:keepLines/>
        <w:numPr>
          <w:ilvl w:val="0"/>
          <w:numId w:val="27"/>
        </w:numPr>
        <w:suppressAutoHyphens/>
        <w:autoSpaceDE w:val="0"/>
        <w:spacing w:before="0" w:after="0" w:line="276" w:lineRule="auto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za zwłokę w przekazaniu przedmiotu </w:t>
      </w:r>
      <w:r w:rsidRPr="00BA0198">
        <w:rPr>
          <w:rFonts w:ascii="Cambria" w:hAnsi="Cambria" w:cs="Calibri"/>
          <w:sz w:val="20"/>
          <w:szCs w:val="20"/>
          <w:lang w:eastAsia="ar-SA"/>
        </w:rPr>
        <w:t>umowy</w:t>
      </w:r>
      <w:r w:rsidR="00D41DE6" w:rsidRPr="00BA0198">
        <w:t xml:space="preserve"> </w:t>
      </w:r>
      <w:r w:rsidR="00D41DE6" w:rsidRPr="00BA0198">
        <w:rPr>
          <w:rFonts w:ascii="Cambria" w:hAnsi="Cambria" w:cs="Calibri"/>
          <w:b/>
          <w:sz w:val="20"/>
          <w:szCs w:val="20"/>
          <w:lang w:eastAsia="ar-SA"/>
        </w:rPr>
        <w:t xml:space="preserve">w stosunku do terminu dostawy określonego w </w:t>
      </w:r>
      <w:r w:rsidR="008D056E">
        <w:rPr>
          <w:rFonts w:ascii="Cambria" w:hAnsi="Cambria" w:cs="Calibri"/>
          <w:b/>
          <w:sz w:val="20"/>
          <w:szCs w:val="20"/>
          <w:lang w:eastAsia="ar-SA"/>
        </w:rPr>
        <w:t>SWZ</w:t>
      </w:r>
      <w:r w:rsidR="00D41DE6" w:rsidRPr="00BA0198">
        <w:rPr>
          <w:rFonts w:ascii="Cambria" w:hAnsi="Cambria" w:cs="Calibri"/>
          <w:b/>
          <w:sz w:val="20"/>
          <w:szCs w:val="20"/>
          <w:lang w:eastAsia="ar-SA"/>
        </w:rPr>
        <w:t xml:space="preserve"> (zgodnie z § 2 ust. 1 umowy)</w:t>
      </w:r>
      <w:r w:rsidRPr="00D41DE6">
        <w:rPr>
          <w:rFonts w:ascii="Cambria" w:hAnsi="Cambria" w:cs="Calibri"/>
          <w:b/>
          <w:sz w:val="20"/>
          <w:szCs w:val="20"/>
          <w:lang w:eastAsia="ar-SA"/>
        </w:rPr>
        <w:t xml:space="preserve"> </w:t>
      </w:r>
      <w:r w:rsidRPr="001B62A6">
        <w:rPr>
          <w:rFonts w:ascii="Cambria" w:hAnsi="Cambria" w:cs="Calibri"/>
          <w:sz w:val="20"/>
          <w:szCs w:val="20"/>
          <w:lang w:eastAsia="ar-SA"/>
        </w:rPr>
        <w:t xml:space="preserve">w wysokości </w:t>
      </w:r>
      <w:r w:rsidRPr="001B62A6">
        <w:rPr>
          <w:rFonts w:ascii="Cambria" w:hAnsi="Cambria" w:cs="Calibri"/>
          <w:b/>
          <w:sz w:val="20"/>
          <w:szCs w:val="20"/>
          <w:lang w:eastAsia="ar-SA"/>
        </w:rPr>
        <w:t>0,</w:t>
      </w:r>
      <w:r w:rsidR="008D056E">
        <w:rPr>
          <w:rFonts w:ascii="Cambria" w:hAnsi="Cambria" w:cs="Calibri"/>
          <w:b/>
          <w:sz w:val="20"/>
          <w:szCs w:val="20"/>
          <w:lang w:eastAsia="ar-SA"/>
        </w:rPr>
        <w:t>1</w:t>
      </w:r>
      <w:r w:rsidRPr="001B62A6">
        <w:rPr>
          <w:rFonts w:ascii="Cambria" w:hAnsi="Cambria" w:cs="Calibri"/>
          <w:b/>
          <w:sz w:val="20"/>
          <w:szCs w:val="20"/>
          <w:lang w:eastAsia="ar-SA"/>
        </w:rPr>
        <w:t xml:space="preserve"> %</w:t>
      </w:r>
      <w:r w:rsidRPr="001B62A6">
        <w:rPr>
          <w:rFonts w:ascii="Cambria" w:hAnsi="Cambria" w:cs="Calibri"/>
          <w:sz w:val="20"/>
          <w:szCs w:val="20"/>
          <w:lang w:eastAsia="ar-SA"/>
        </w:rPr>
        <w:t xml:space="preserve"> ceny o której mowa w § 3 ust. 1 umowy za każdy dzień zwłoki,</w:t>
      </w:r>
    </w:p>
    <w:p w14:paraId="6D9F036E" w14:textId="77777777" w:rsidR="001B62A6" w:rsidRPr="001B62A6" w:rsidRDefault="001B62A6" w:rsidP="001B62A6">
      <w:pPr>
        <w:keepLines/>
        <w:numPr>
          <w:ilvl w:val="0"/>
          <w:numId w:val="27"/>
        </w:numPr>
        <w:suppressAutoHyphens/>
        <w:autoSpaceDE w:val="0"/>
        <w:spacing w:before="0" w:after="0" w:line="276" w:lineRule="auto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bookmarkStart w:id="6" w:name="_Hlk168561773"/>
      <w:r w:rsidRPr="001B62A6">
        <w:rPr>
          <w:rFonts w:ascii="Cambria" w:hAnsi="Cambria" w:cs="Calibri"/>
          <w:sz w:val="20"/>
          <w:szCs w:val="20"/>
          <w:lang w:eastAsia="ar-SA"/>
        </w:rPr>
        <w:lastRenderedPageBreak/>
        <w:t xml:space="preserve">za zwłokę w usunięciu wad stwierdzonych przy odbiorze lub w okresie gwarancji </w:t>
      </w:r>
      <w:bookmarkEnd w:id="6"/>
      <w:r w:rsidRPr="001B62A6">
        <w:rPr>
          <w:rFonts w:ascii="Cambria" w:hAnsi="Cambria" w:cs="Calibri"/>
          <w:sz w:val="20"/>
          <w:szCs w:val="20"/>
          <w:lang w:eastAsia="ar-SA"/>
        </w:rPr>
        <w:br/>
        <w:t xml:space="preserve">w wysokości 1 % ceny, o której mowa w § 3 ust. 1umowy </w:t>
      </w:r>
      <w:bookmarkStart w:id="7" w:name="_Hlk168561798"/>
      <w:r w:rsidRPr="001B62A6">
        <w:rPr>
          <w:rFonts w:ascii="Cambria" w:hAnsi="Cambria" w:cs="Calibri"/>
          <w:sz w:val="20"/>
          <w:szCs w:val="20"/>
          <w:lang w:eastAsia="ar-SA"/>
        </w:rPr>
        <w:t>za każdy dzień zwłoki licząc od dnia wyznaczonego na usunięcie wad,</w:t>
      </w:r>
    </w:p>
    <w:bookmarkEnd w:id="7"/>
    <w:p w14:paraId="08538681" w14:textId="77777777" w:rsidR="001B62A6" w:rsidRPr="001B62A6" w:rsidRDefault="001B62A6" w:rsidP="001B62A6">
      <w:pPr>
        <w:keepLines/>
        <w:numPr>
          <w:ilvl w:val="0"/>
          <w:numId w:val="27"/>
        </w:numPr>
        <w:suppressAutoHyphens/>
        <w:autoSpaceDE w:val="0"/>
        <w:spacing w:before="0" w:after="0" w:line="276" w:lineRule="auto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 za odstąpienie od umowy przez Zamawiającego z przyczyn leżących po stronie Wykonawcy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w wysokości 10 % ceny, o której mowa w § 3 ust. 1,</w:t>
      </w:r>
    </w:p>
    <w:p w14:paraId="075BB9F0" w14:textId="23377D21" w:rsidR="001B62A6" w:rsidRPr="001B62A6" w:rsidRDefault="001B62A6" w:rsidP="001B62A6">
      <w:pPr>
        <w:keepLines/>
        <w:numPr>
          <w:ilvl w:val="0"/>
          <w:numId w:val="27"/>
        </w:numPr>
        <w:suppressAutoHyphens/>
        <w:autoSpaceDE w:val="0"/>
        <w:spacing w:before="0" w:after="0" w:line="276" w:lineRule="auto"/>
        <w:contextualSpacing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za zwłokę w </w:t>
      </w:r>
      <w:r w:rsidRPr="001B62A6">
        <w:rPr>
          <w:rFonts w:ascii="Cambria" w:hAnsi="Cambria" w:cs="Calibri"/>
          <w:bCs/>
          <w:sz w:val="20"/>
          <w:szCs w:val="20"/>
          <w:lang w:eastAsia="ar-SA"/>
        </w:rPr>
        <w:t xml:space="preserve">podjęciu czynności związanych z usunięciem zgłoszonej usterki </w:t>
      </w:r>
      <w:r w:rsidRPr="001B62A6">
        <w:rPr>
          <w:rFonts w:ascii="Cambria" w:hAnsi="Cambria" w:cs="Calibri"/>
          <w:sz w:val="20"/>
          <w:szCs w:val="20"/>
          <w:lang w:eastAsia="ar-SA"/>
        </w:rPr>
        <w:t xml:space="preserve">w wysokości </w:t>
      </w:r>
      <w:r w:rsidR="0053749D">
        <w:rPr>
          <w:rFonts w:ascii="Cambria" w:hAnsi="Cambria" w:cs="Calibri"/>
          <w:sz w:val="20"/>
          <w:szCs w:val="20"/>
          <w:lang w:eastAsia="ar-SA"/>
        </w:rPr>
        <w:t>0,</w:t>
      </w:r>
      <w:r w:rsidR="008D056E">
        <w:rPr>
          <w:rFonts w:ascii="Cambria" w:hAnsi="Cambria" w:cs="Calibri"/>
          <w:sz w:val="20"/>
          <w:szCs w:val="20"/>
          <w:lang w:eastAsia="ar-SA"/>
        </w:rPr>
        <w:t xml:space="preserve">2 </w:t>
      </w:r>
      <w:r w:rsidRPr="001B62A6">
        <w:rPr>
          <w:rFonts w:ascii="Cambria" w:hAnsi="Cambria" w:cs="Calibri"/>
          <w:sz w:val="20"/>
          <w:szCs w:val="20"/>
          <w:lang w:eastAsia="ar-SA"/>
        </w:rPr>
        <w:t>% ceny, o której mowa w § 3 ust.1 umowy za każdą godzinę zwłoki,</w:t>
      </w:r>
    </w:p>
    <w:p w14:paraId="64F8F311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ind w:left="786"/>
        <w:jc w:val="both"/>
        <w:rPr>
          <w:rFonts w:ascii="Cambria" w:hAnsi="Cambria" w:cs="Calibri"/>
          <w:sz w:val="20"/>
          <w:szCs w:val="20"/>
          <w:lang w:eastAsia="ar-SA"/>
        </w:rPr>
      </w:pPr>
    </w:p>
    <w:p w14:paraId="3D91CCEF" w14:textId="77777777" w:rsidR="001B62A6" w:rsidRPr="001B62A6" w:rsidRDefault="001B62A6" w:rsidP="001B62A6">
      <w:pPr>
        <w:keepLines/>
        <w:numPr>
          <w:ilvl w:val="0"/>
          <w:numId w:val="23"/>
        </w:numPr>
        <w:tabs>
          <w:tab w:val="left" w:pos="426"/>
        </w:tabs>
        <w:suppressAutoHyphens/>
        <w:autoSpaceDE w:val="0"/>
        <w:spacing w:before="0"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1D6FCD09" w14:textId="77777777" w:rsidR="001B62A6" w:rsidRPr="001B62A6" w:rsidRDefault="001B62A6" w:rsidP="001B62A6">
      <w:pPr>
        <w:keepLines/>
        <w:numPr>
          <w:ilvl w:val="0"/>
          <w:numId w:val="23"/>
        </w:numPr>
        <w:tabs>
          <w:tab w:val="left" w:pos="426"/>
        </w:tabs>
        <w:suppressAutoHyphens/>
        <w:autoSpaceDE w:val="0"/>
        <w:spacing w:before="0" w:after="120" w:line="276" w:lineRule="auto"/>
        <w:ind w:left="426" w:hanging="426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Maksymalny wymiar kar, o których mowa </w:t>
      </w:r>
      <w:r w:rsidRPr="001B62A6">
        <w:rPr>
          <w:rFonts w:ascii="Cambria" w:hAnsi="Cambria" w:cs="Calibri"/>
          <w:color w:val="000000"/>
          <w:sz w:val="20"/>
          <w:szCs w:val="20"/>
          <w:lang w:eastAsia="ar-SA"/>
        </w:rPr>
        <w:t>wyżej nie może przekroczyć 25% kwoty łącznego wynagrodzenia brutto określonego w § 3 ust. 1 umowy.</w:t>
      </w:r>
    </w:p>
    <w:p w14:paraId="65198E6F" w14:textId="77777777" w:rsidR="001B62A6" w:rsidRPr="001B62A6" w:rsidRDefault="001B62A6" w:rsidP="001B62A6">
      <w:pPr>
        <w:keepLines/>
        <w:numPr>
          <w:ilvl w:val="0"/>
          <w:numId w:val="23"/>
        </w:numPr>
        <w:tabs>
          <w:tab w:val="left" w:pos="426"/>
        </w:tabs>
        <w:suppressAutoHyphens/>
        <w:autoSpaceDE w:val="0"/>
        <w:spacing w:before="0" w:after="120" w:line="276" w:lineRule="auto"/>
        <w:ind w:left="426" w:hanging="426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Zamawiający zastrzega sobie prawo dochodzenia odszkodowania uzupełniającego na zasadach ogólnych Kodeksu Cywilnego, jeżeli wartość powstałej szkody przekroczy wysokość kary umownej.</w:t>
      </w:r>
    </w:p>
    <w:p w14:paraId="0CE9158D" w14:textId="77777777" w:rsidR="00BA55BA" w:rsidRDefault="00BA55BA" w:rsidP="00EA6190">
      <w:pPr>
        <w:keepLines/>
        <w:suppressAutoHyphens/>
        <w:autoSpaceDE w:val="0"/>
        <w:spacing w:before="0" w:after="0" w:line="276" w:lineRule="auto"/>
        <w:ind w:left="720"/>
        <w:jc w:val="center"/>
        <w:rPr>
          <w:rFonts w:ascii="Cambria" w:hAnsi="Cambria" w:cs="Calibri"/>
          <w:b/>
          <w:bCs/>
          <w:sz w:val="20"/>
          <w:szCs w:val="20"/>
          <w:lang w:eastAsia="ar-SA"/>
        </w:rPr>
      </w:pPr>
    </w:p>
    <w:p w14:paraId="325A2FB9" w14:textId="547E08D5" w:rsidR="00EA6190" w:rsidRPr="00EA6190" w:rsidRDefault="00EA6190" w:rsidP="00BA55BA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EA6190">
        <w:rPr>
          <w:rFonts w:ascii="Cambria" w:hAnsi="Cambria" w:cs="Calibri"/>
          <w:b/>
          <w:bCs/>
          <w:sz w:val="20"/>
          <w:szCs w:val="20"/>
          <w:lang w:eastAsia="ar-SA"/>
        </w:rPr>
        <w:t xml:space="preserve">§ </w:t>
      </w:r>
      <w:r w:rsidR="00BA55BA">
        <w:rPr>
          <w:rFonts w:ascii="Cambria" w:hAnsi="Cambria" w:cs="Calibri"/>
          <w:b/>
          <w:bCs/>
          <w:sz w:val="20"/>
          <w:szCs w:val="20"/>
          <w:lang w:eastAsia="ar-SA"/>
        </w:rPr>
        <w:t>6</w:t>
      </w:r>
    </w:p>
    <w:p w14:paraId="7D68074E" w14:textId="1AED32ED" w:rsidR="00EA6190" w:rsidRDefault="00EA6190" w:rsidP="001B62A6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</w:p>
    <w:p w14:paraId="0B058E29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 455 Ustawy Prawo Zamówień Publicznych).</w:t>
      </w:r>
    </w:p>
    <w:p w14:paraId="6F2B67D9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b/>
          <w:bCs/>
          <w:sz w:val="20"/>
          <w:szCs w:val="20"/>
          <w:lang w:eastAsia="ar-SA"/>
        </w:rPr>
      </w:pPr>
    </w:p>
    <w:p w14:paraId="6F3BEF6F" w14:textId="7CE5B2D2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 xml:space="preserve">§ </w:t>
      </w:r>
      <w:r w:rsidR="00BA55BA">
        <w:rPr>
          <w:rFonts w:ascii="Cambria" w:hAnsi="Cambria" w:cs="Calibri"/>
          <w:b/>
          <w:bCs/>
          <w:sz w:val="20"/>
          <w:szCs w:val="20"/>
          <w:lang w:eastAsia="ar-SA"/>
        </w:rPr>
        <w:t>7</w:t>
      </w:r>
    </w:p>
    <w:p w14:paraId="695D5C0C" w14:textId="77777777" w:rsidR="001B62A6" w:rsidRPr="001B62A6" w:rsidRDefault="001B62A6" w:rsidP="001B62A6">
      <w:pPr>
        <w:keepLines/>
        <w:suppressAutoHyphens/>
        <w:autoSpaceDE w:val="0"/>
        <w:spacing w:before="0" w:after="120" w:line="276" w:lineRule="auto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Zmiana postanowień niniejszej umowy może nastąpić za zgodą obu stron z poszanowaniem zapisów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art. 455 ust. 1 Ustawy Prawo Zamówień Publicznych wyrażoną na piśmie pod rygorem nieważności takiej zmiany.</w:t>
      </w:r>
    </w:p>
    <w:p w14:paraId="3DA139C3" w14:textId="0461C0E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 xml:space="preserve">§ </w:t>
      </w:r>
      <w:r w:rsidR="00BA55BA">
        <w:rPr>
          <w:rFonts w:ascii="Cambria" w:hAnsi="Cambria" w:cs="Calibri"/>
          <w:b/>
          <w:bCs/>
          <w:sz w:val="20"/>
          <w:szCs w:val="20"/>
          <w:lang w:eastAsia="ar-SA"/>
        </w:rPr>
        <w:t>8</w:t>
      </w:r>
    </w:p>
    <w:p w14:paraId="6D31BBEA" w14:textId="77777777" w:rsidR="001B62A6" w:rsidRPr="001B62A6" w:rsidRDefault="001B62A6" w:rsidP="001B62A6">
      <w:pPr>
        <w:suppressAutoHyphens/>
        <w:spacing w:before="0" w:after="0" w:line="276" w:lineRule="auto"/>
        <w:jc w:val="both"/>
        <w:rPr>
          <w:rFonts w:ascii="Cambria" w:eastAsia="Calibri" w:hAnsi="Cambria" w:cs="Calibri"/>
          <w:sz w:val="20"/>
          <w:szCs w:val="20"/>
          <w:lang w:eastAsia="ar-SA"/>
        </w:rPr>
      </w:pPr>
      <w:r w:rsidRPr="001B62A6">
        <w:rPr>
          <w:rFonts w:ascii="Cambria" w:eastAsia="Calibri" w:hAnsi="Cambria" w:cs="Calibri"/>
          <w:sz w:val="20"/>
          <w:szCs w:val="20"/>
          <w:lang w:eastAsia="ar-SA"/>
        </w:rPr>
        <w:t>Właściwym do rozpoznania sporów wynikłych na tle realizacji niniejszej umowy jest sąd powszechny właściwy dla siedziby Zamawiającego.</w:t>
      </w:r>
    </w:p>
    <w:p w14:paraId="2802E430" w14:textId="77777777" w:rsidR="001B62A6" w:rsidRPr="001B62A6" w:rsidRDefault="001B62A6" w:rsidP="001B62A6">
      <w:pPr>
        <w:suppressAutoHyphens/>
        <w:spacing w:before="0"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  <w:lang w:eastAsia="ar-SA"/>
        </w:rPr>
      </w:pPr>
    </w:p>
    <w:p w14:paraId="11F8D9BC" w14:textId="608642A2" w:rsidR="001B62A6" w:rsidRPr="001B62A6" w:rsidRDefault="001B62A6" w:rsidP="001B62A6">
      <w:pPr>
        <w:keepNext/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 xml:space="preserve">§ </w:t>
      </w:r>
      <w:r w:rsidR="00BA55BA">
        <w:rPr>
          <w:rFonts w:ascii="Cambria" w:hAnsi="Cambria" w:cs="Calibri"/>
          <w:b/>
          <w:bCs/>
          <w:sz w:val="20"/>
          <w:szCs w:val="20"/>
          <w:lang w:eastAsia="ar-SA"/>
        </w:rPr>
        <w:t>9</w:t>
      </w:r>
    </w:p>
    <w:p w14:paraId="12C5C20A" w14:textId="77777777" w:rsidR="001B62A6" w:rsidRPr="001B62A6" w:rsidRDefault="001B62A6" w:rsidP="001B62A6">
      <w:pPr>
        <w:keepLines/>
        <w:numPr>
          <w:ilvl w:val="3"/>
          <w:numId w:val="20"/>
        </w:numPr>
        <w:tabs>
          <w:tab w:val="num" w:pos="-5954"/>
          <w:tab w:val="left" w:pos="426"/>
        </w:tabs>
        <w:suppressAutoHyphens/>
        <w:autoSpaceDE w:val="0"/>
        <w:spacing w:before="0" w:after="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W sprawach nieuregulowanych niniejszą umową obowiązują przepisy Kodeksu Cywilnego i Ustawy </w:t>
      </w:r>
      <w:r w:rsidRPr="001B62A6">
        <w:rPr>
          <w:rFonts w:ascii="Cambria" w:hAnsi="Cambria" w:cs="Calibri"/>
          <w:sz w:val="20"/>
          <w:szCs w:val="20"/>
          <w:lang w:eastAsia="ar-SA"/>
        </w:rPr>
        <w:br/>
        <w:t>z dnia 11 września 2019 r. Prawo Zamówień Publicznych.</w:t>
      </w:r>
    </w:p>
    <w:p w14:paraId="47B1AAB6" w14:textId="77777777" w:rsidR="001B62A6" w:rsidRPr="001B62A6" w:rsidRDefault="001B62A6" w:rsidP="001B62A6">
      <w:pPr>
        <w:keepLines/>
        <w:numPr>
          <w:ilvl w:val="3"/>
          <w:numId w:val="20"/>
        </w:numPr>
        <w:tabs>
          <w:tab w:val="num" w:pos="-5954"/>
          <w:tab w:val="left" w:pos="426"/>
        </w:tabs>
        <w:suppressAutoHyphens/>
        <w:autoSpaceDE w:val="0"/>
        <w:spacing w:before="0" w:after="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Integralne części niniejszej umowy stanowią:</w:t>
      </w:r>
    </w:p>
    <w:p w14:paraId="02EEF4B1" w14:textId="77777777" w:rsidR="008271D7" w:rsidRDefault="008271D7" w:rsidP="008271D7">
      <w:pPr>
        <w:pStyle w:val="Akapitzlist"/>
        <w:keepLines/>
        <w:numPr>
          <w:ilvl w:val="3"/>
          <w:numId w:val="24"/>
        </w:numPr>
        <w:tabs>
          <w:tab w:val="clear" w:pos="2412"/>
          <w:tab w:val="num" w:pos="2052"/>
        </w:tabs>
        <w:suppressAutoHyphens/>
        <w:autoSpaceDE w:val="0"/>
        <w:spacing w:before="0" w:after="0" w:line="276" w:lineRule="auto"/>
        <w:ind w:left="851"/>
        <w:jc w:val="both"/>
        <w:rPr>
          <w:rFonts w:ascii="Cambria" w:hAnsi="Cambria" w:cs="Calibri"/>
          <w:bCs/>
          <w:sz w:val="20"/>
          <w:szCs w:val="20"/>
          <w:lang w:eastAsia="ar-SA"/>
        </w:rPr>
      </w:pPr>
      <w:r w:rsidRPr="008271D7">
        <w:rPr>
          <w:rFonts w:ascii="Cambria" w:hAnsi="Cambria" w:cs="Calibri"/>
          <w:bCs/>
          <w:sz w:val="20"/>
          <w:szCs w:val="20"/>
          <w:lang w:eastAsia="ar-SA"/>
        </w:rPr>
        <w:t>SWZ</w:t>
      </w:r>
    </w:p>
    <w:p w14:paraId="44B22BD2" w14:textId="77777777" w:rsidR="008271D7" w:rsidRDefault="008271D7" w:rsidP="008271D7">
      <w:pPr>
        <w:pStyle w:val="Akapitzlist"/>
        <w:keepLines/>
        <w:numPr>
          <w:ilvl w:val="3"/>
          <w:numId w:val="24"/>
        </w:numPr>
        <w:tabs>
          <w:tab w:val="clear" w:pos="2412"/>
          <w:tab w:val="num" w:pos="2052"/>
        </w:tabs>
        <w:suppressAutoHyphens/>
        <w:autoSpaceDE w:val="0"/>
        <w:spacing w:before="0" w:after="0" w:line="276" w:lineRule="auto"/>
        <w:ind w:left="851"/>
        <w:jc w:val="both"/>
        <w:rPr>
          <w:rFonts w:ascii="Cambria" w:hAnsi="Cambria" w:cs="Calibri"/>
          <w:bCs/>
          <w:sz w:val="20"/>
          <w:szCs w:val="20"/>
          <w:lang w:eastAsia="ar-SA"/>
        </w:rPr>
      </w:pPr>
      <w:r w:rsidRPr="008271D7">
        <w:rPr>
          <w:rFonts w:ascii="Cambria" w:hAnsi="Cambria" w:cs="Calibri"/>
          <w:bCs/>
          <w:sz w:val="20"/>
          <w:szCs w:val="20"/>
          <w:lang w:eastAsia="ar-SA"/>
        </w:rPr>
        <w:t>Opis przedmiotu zamówienia</w:t>
      </w:r>
    </w:p>
    <w:p w14:paraId="6CA71D7D" w14:textId="77777777" w:rsidR="008271D7" w:rsidRPr="008271D7" w:rsidRDefault="001B62A6" w:rsidP="008271D7">
      <w:pPr>
        <w:pStyle w:val="Akapitzlist"/>
        <w:keepLines/>
        <w:numPr>
          <w:ilvl w:val="3"/>
          <w:numId w:val="24"/>
        </w:numPr>
        <w:tabs>
          <w:tab w:val="clear" w:pos="2412"/>
          <w:tab w:val="num" w:pos="2052"/>
        </w:tabs>
        <w:suppressAutoHyphens/>
        <w:autoSpaceDE w:val="0"/>
        <w:spacing w:before="0" w:after="0" w:line="276" w:lineRule="auto"/>
        <w:ind w:left="851"/>
        <w:jc w:val="both"/>
        <w:rPr>
          <w:rFonts w:ascii="Cambria" w:hAnsi="Cambria" w:cs="Calibri"/>
          <w:bCs/>
          <w:sz w:val="20"/>
          <w:szCs w:val="20"/>
          <w:lang w:eastAsia="ar-SA"/>
        </w:rPr>
      </w:pPr>
      <w:r w:rsidRPr="008271D7">
        <w:rPr>
          <w:rFonts w:ascii="Cambria" w:hAnsi="Cambria" w:cs="Calibri"/>
          <w:sz w:val="20"/>
          <w:szCs w:val="20"/>
          <w:lang w:eastAsia="ar-SA"/>
        </w:rPr>
        <w:t>Protokół odbioru – wzór,</w:t>
      </w:r>
    </w:p>
    <w:p w14:paraId="3B872A8C" w14:textId="77777777" w:rsidR="008F651F" w:rsidRPr="008F651F" w:rsidRDefault="001B62A6" w:rsidP="008F651F">
      <w:pPr>
        <w:pStyle w:val="Akapitzlist"/>
        <w:keepLines/>
        <w:numPr>
          <w:ilvl w:val="3"/>
          <w:numId w:val="24"/>
        </w:numPr>
        <w:tabs>
          <w:tab w:val="clear" w:pos="2412"/>
          <w:tab w:val="num" w:pos="2052"/>
        </w:tabs>
        <w:suppressAutoHyphens/>
        <w:autoSpaceDE w:val="0"/>
        <w:spacing w:before="0" w:after="0" w:line="276" w:lineRule="auto"/>
        <w:ind w:left="851"/>
        <w:jc w:val="both"/>
        <w:rPr>
          <w:rFonts w:ascii="Cambria" w:hAnsi="Cambria" w:cs="Calibri"/>
          <w:bCs/>
          <w:sz w:val="20"/>
          <w:szCs w:val="20"/>
          <w:lang w:eastAsia="ar-SA"/>
        </w:rPr>
      </w:pPr>
      <w:r w:rsidRPr="008271D7">
        <w:rPr>
          <w:rFonts w:ascii="Cambria" w:hAnsi="Cambria" w:cs="Calibri"/>
          <w:sz w:val="20"/>
          <w:szCs w:val="20"/>
          <w:lang w:eastAsia="ar-SA"/>
        </w:rPr>
        <w:t>Oferta wykonawcy</w:t>
      </w:r>
    </w:p>
    <w:p w14:paraId="1914EDAF" w14:textId="5BE6ACFC" w:rsidR="008F651F" w:rsidRPr="008F651F" w:rsidRDefault="008F651F" w:rsidP="008F651F">
      <w:pPr>
        <w:pStyle w:val="Akapitzlist"/>
        <w:keepLines/>
        <w:numPr>
          <w:ilvl w:val="3"/>
          <w:numId w:val="24"/>
        </w:numPr>
        <w:tabs>
          <w:tab w:val="clear" w:pos="2412"/>
          <w:tab w:val="num" w:pos="2052"/>
        </w:tabs>
        <w:suppressAutoHyphens/>
        <w:autoSpaceDE w:val="0"/>
        <w:spacing w:before="0" w:after="0" w:line="276" w:lineRule="auto"/>
        <w:ind w:left="851"/>
        <w:jc w:val="both"/>
        <w:rPr>
          <w:rFonts w:ascii="Cambria" w:hAnsi="Cambria" w:cs="Calibri"/>
          <w:bCs/>
          <w:sz w:val="20"/>
          <w:szCs w:val="20"/>
          <w:lang w:eastAsia="ar-SA"/>
        </w:rPr>
      </w:pPr>
      <w:r w:rsidRPr="008F651F">
        <w:rPr>
          <w:rFonts w:ascii="Cambria" w:hAnsi="Cambria" w:cs="Calibri"/>
          <w:bCs/>
          <w:sz w:val="20"/>
          <w:szCs w:val="20"/>
          <w:lang w:eastAsia="ar-SA"/>
        </w:rPr>
        <w:t>Specyfikacja techniczna zaoferowanego przedmiotu zamówienia z kartami katalogowymi</w:t>
      </w:r>
    </w:p>
    <w:p w14:paraId="512F9D1D" w14:textId="77777777" w:rsidR="008F651F" w:rsidRPr="008271D7" w:rsidRDefault="008F651F" w:rsidP="008F651F">
      <w:pPr>
        <w:pStyle w:val="Akapitzlist"/>
        <w:keepLines/>
        <w:tabs>
          <w:tab w:val="num" w:pos="2052"/>
        </w:tabs>
        <w:suppressAutoHyphens/>
        <w:autoSpaceDE w:val="0"/>
        <w:spacing w:before="0" w:after="0" w:line="276" w:lineRule="auto"/>
        <w:ind w:left="851"/>
        <w:jc w:val="both"/>
        <w:rPr>
          <w:rFonts w:ascii="Cambria" w:hAnsi="Cambria" w:cs="Calibri"/>
          <w:bCs/>
          <w:sz w:val="20"/>
          <w:szCs w:val="20"/>
          <w:lang w:eastAsia="ar-SA"/>
        </w:rPr>
      </w:pPr>
    </w:p>
    <w:p w14:paraId="226DFAC0" w14:textId="2419E0D9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center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>§ 1</w:t>
      </w:r>
      <w:r w:rsidR="00BA55BA">
        <w:rPr>
          <w:rFonts w:ascii="Cambria" w:hAnsi="Cambria" w:cs="Calibri"/>
          <w:b/>
          <w:bCs/>
          <w:sz w:val="20"/>
          <w:szCs w:val="20"/>
          <w:lang w:eastAsia="ar-SA"/>
        </w:rPr>
        <w:t>0</w:t>
      </w:r>
    </w:p>
    <w:p w14:paraId="70396AEB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Umowa niniejsza sporządzona została w 3 jednobrzmiących egzemplarzach, 1 egzemplarz dla wykonawcy 2 dla zamawiającego.</w:t>
      </w:r>
    </w:p>
    <w:p w14:paraId="65C7AB09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both"/>
        <w:rPr>
          <w:rFonts w:ascii="Cambria" w:hAnsi="Cambria" w:cs="Calibri"/>
          <w:b/>
          <w:bCs/>
          <w:smallCaps/>
          <w:sz w:val="20"/>
          <w:szCs w:val="20"/>
          <w:lang w:eastAsia="ar-SA"/>
        </w:rPr>
      </w:pPr>
    </w:p>
    <w:p w14:paraId="219FE164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both"/>
        <w:rPr>
          <w:rFonts w:ascii="Cambria" w:hAnsi="Cambria" w:cs="Calibri"/>
          <w:b/>
          <w:bCs/>
          <w:smallCaps/>
          <w:sz w:val="20"/>
          <w:szCs w:val="20"/>
          <w:lang w:eastAsia="ar-SA"/>
        </w:rPr>
      </w:pPr>
    </w:p>
    <w:p w14:paraId="0D966DEE" w14:textId="77777777" w:rsidR="001B62A6" w:rsidRPr="001B62A6" w:rsidRDefault="001B62A6" w:rsidP="001B62A6">
      <w:pPr>
        <w:keepLines/>
        <w:suppressAutoHyphens/>
        <w:autoSpaceDE w:val="0"/>
        <w:spacing w:before="0" w:after="0" w:line="276" w:lineRule="auto"/>
        <w:jc w:val="both"/>
        <w:rPr>
          <w:rFonts w:ascii="Cambria" w:hAnsi="Cambria" w:cs="Calibri"/>
          <w:b/>
          <w:bCs/>
          <w:smallCaps/>
          <w:sz w:val="20"/>
          <w:szCs w:val="20"/>
          <w:lang w:eastAsia="ar-SA"/>
        </w:rPr>
      </w:pPr>
    </w:p>
    <w:p w14:paraId="5F040A91" w14:textId="77777777" w:rsidR="001B62A6" w:rsidRPr="001B62A6" w:rsidRDefault="001B62A6" w:rsidP="001B62A6">
      <w:pPr>
        <w:suppressAutoHyphens/>
        <w:spacing w:before="0" w:after="120" w:line="276" w:lineRule="auto"/>
        <w:jc w:val="center"/>
        <w:rPr>
          <w:rFonts w:ascii="Cambria" w:hAnsi="Cambria" w:cs="Calibri"/>
          <w:b/>
          <w:smallCaps/>
          <w:sz w:val="22"/>
          <w:szCs w:val="22"/>
          <w:lang w:eastAsia="ar-SA"/>
        </w:rPr>
      </w:pPr>
      <w:r w:rsidRPr="001B62A6">
        <w:rPr>
          <w:rFonts w:ascii="Cambria" w:hAnsi="Cambria" w:cs="Calibri"/>
          <w:b/>
          <w:bCs/>
          <w:smallCaps/>
          <w:sz w:val="22"/>
          <w:szCs w:val="22"/>
          <w:lang w:eastAsia="ar-SA"/>
        </w:rPr>
        <w:t>Zamawiający</w:t>
      </w:r>
      <w:r w:rsidRPr="001B62A6">
        <w:rPr>
          <w:rFonts w:ascii="Cambria" w:hAnsi="Cambria" w:cs="Calibri"/>
          <w:b/>
          <w:bCs/>
          <w:smallCaps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sz w:val="22"/>
          <w:szCs w:val="22"/>
          <w:lang w:eastAsia="ar-SA"/>
        </w:rPr>
        <w:tab/>
      </w:r>
      <w:r w:rsidRPr="001B62A6">
        <w:rPr>
          <w:rFonts w:ascii="Cambria" w:hAnsi="Cambria" w:cs="Calibri"/>
          <w:b/>
          <w:smallCaps/>
          <w:sz w:val="22"/>
          <w:szCs w:val="22"/>
          <w:lang w:eastAsia="ar-SA"/>
        </w:rPr>
        <w:t>Wykonawca</w:t>
      </w:r>
    </w:p>
    <w:p w14:paraId="391644FA" w14:textId="77777777" w:rsidR="001B62A6" w:rsidRPr="001B62A6" w:rsidRDefault="001B62A6" w:rsidP="001B62A6">
      <w:pPr>
        <w:spacing w:before="0" w:after="0" w:line="240" w:lineRule="auto"/>
        <w:rPr>
          <w:rFonts w:ascii="Cambria" w:hAnsi="Cambria" w:cs="Calibri"/>
          <w:b/>
          <w:smallCaps/>
          <w:sz w:val="20"/>
          <w:szCs w:val="20"/>
          <w:lang w:eastAsia="ar-SA"/>
        </w:rPr>
      </w:pPr>
    </w:p>
    <w:p w14:paraId="2660FEAB" w14:textId="77777777" w:rsidR="001B62A6" w:rsidRPr="001B62A6" w:rsidRDefault="001B62A6" w:rsidP="001B62A6">
      <w:pPr>
        <w:spacing w:before="0" w:after="0" w:line="240" w:lineRule="auto"/>
        <w:rPr>
          <w:rFonts w:ascii="Cambria" w:hAnsi="Cambria" w:cs="Calibri"/>
          <w:b/>
          <w:smallCaps/>
          <w:sz w:val="20"/>
          <w:szCs w:val="20"/>
          <w:lang w:eastAsia="ar-SA"/>
        </w:rPr>
      </w:pPr>
    </w:p>
    <w:p w14:paraId="6987E34F" w14:textId="5C0BE487" w:rsidR="001B62A6" w:rsidRPr="001B62A6" w:rsidRDefault="001B62A6" w:rsidP="001B62A6">
      <w:pPr>
        <w:suppressAutoHyphens/>
        <w:spacing w:before="0" w:after="120" w:line="276" w:lineRule="auto"/>
        <w:rPr>
          <w:rFonts w:cs="Calibri"/>
          <w:b/>
          <w:bCs/>
          <w:smallCaps/>
          <w:sz w:val="20"/>
          <w:szCs w:val="20"/>
          <w:lang w:eastAsia="ar-SA"/>
        </w:rPr>
      </w:pPr>
    </w:p>
    <w:p w14:paraId="1D284AC2" w14:textId="6996C665" w:rsidR="001B62A6" w:rsidRPr="001B62A6" w:rsidRDefault="007C71E2" w:rsidP="001B62A6">
      <w:pPr>
        <w:suppressAutoHyphens/>
        <w:spacing w:before="0" w:after="0" w:line="276" w:lineRule="auto"/>
        <w:jc w:val="right"/>
        <w:rPr>
          <w:rFonts w:ascii="Cambria" w:hAnsi="Cambria" w:cs="Calibri"/>
          <w:sz w:val="20"/>
          <w:szCs w:val="20"/>
          <w:lang w:eastAsia="ar-SA"/>
        </w:rPr>
      </w:pPr>
      <w:r>
        <w:rPr>
          <w:rFonts w:ascii="Cambria" w:hAnsi="Cambria" w:cs="Calibri"/>
          <w:sz w:val="20"/>
          <w:szCs w:val="20"/>
          <w:lang w:eastAsia="ar-SA"/>
        </w:rPr>
        <w:lastRenderedPageBreak/>
        <w:t>……………….</w:t>
      </w:r>
      <w:r w:rsidR="001B62A6" w:rsidRPr="001B62A6">
        <w:rPr>
          <w:rFonts w:ascii="Cambria" w:hAnsi="Cambria" w:cs="Calibri"/>
          <w:sz w:val="20"/>
          <w:szCs w:val="20"/>
          <w:lang w:eastAsia="ar-SA"/>
        </w:rPr>
        <w:t>, dnia ………………………</w:t>
      </w:r>
    </w:p>
    <w:p w14:paraId="2DC8AE06" w14:textId="77777777" w:rsidR="001B62A6" w:rsidRPr="001B62A6" w:rsidRDefault="001B62A6" w:rsidP="001B62A6">
      <w:pPr>
        <w:suppressAutoHyphens/>
        <w:spacing w:before="0" w:after="0" w:line="276" w:lineRule="auto"/>
        <w:jc w:val="right"/>
        <w:rPr>
          <w:rFonts w:ascii="Cambria" w:hAnsi="Cambria" w:cs="Calibri"/>
          <w:sz w:val="20"/>
          <w:szCs w:val="20"/>
          <w:lang w:eastAsia="ar-SA"/>
        </w:rPr>
      </w:pPr>
    </w:p>
    <w:p w14:paraId="06C8E2D7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</w:p>
    <w:p w14:paraId="63B31098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PROTOKÓŁ ODBIORU </w:t>
      </w:r>
    </w:p>
    <w:p w14:paraId="679083CA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</w:p>
    <w:p w14:paraId="2E1CBDCA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Dostawca: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  <w:t>……………………………………………….</w:t>
      </w:r>
    </w:p>
    <w:p w14:paraId="1FA9CD52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                 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  <w:t>……………………………………………….</w:t>
      </w:r>
    </w:p>
    <w:p w14:paraId="50367B96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                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  <w:t xml:space="preserve"> ……………………………………………….   </w:t>
      </w:r>
    </w:p>
    <w:p w14:paraId="552FF731" w14:textId="744EA58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b/>
          <w:bCs/>
          <w:sz w:val="20"/>
          <w:szCs w:val="20"/>
          <w:lang w:eastAsia="ar-SA" w:bidi="pl-PL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Odbiorca: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="00754255">
        <w:rPr>
          <w:rFonts w:ascii="Cambria" w:hAnsi="Cambria" w:cs="Calibri"/>
          <w:b/>
          <w:bCs/>
          <w:sz w:val="20"/>
          <w:szCs w:val="20"/>
          <w:lang w:eastAsia="ar-SA" w:bidi="pl-PL"/>
        </w:rPr>
        <w:t>…………………..</w:t>
      </w:r>
    </w:p>
    <w:p w14:paraId="2C2AFA81" w14:textId="29E6B134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b/>
          <w:bCs/>
          <w:sz w:val="20"/>
          <w:szCs w:val="20"/>
          <w:lang w:eastAsia="ar-SA" w:bidi="pl-PL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Miejsce odbioru: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="00754255">
        <w:rPr>
          <w:rFonts w:ascii="Cambria" w:hAnsi="Cambria" w:cs="Calibri"/>
          <w:b/>
          <w:bCs/>
          <w:sz w:val="20"/>
          <w:szCs w:val="20"/>
          <w:lang w:eastAsia="ar-SA" w:bidi="pl-PL"/>
        </w:rPr>
        <w:t>…………………………………</w:t>
      </w:r>
    </w:p>
    <w:p w14:paraId="07D8E954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 xml:space="preserve">Data odbioru: </w:t>
      </w: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b/>
          <w:bCs/>
          <w:sz w:val="20"/>
          <w:szCs w:val="20"/>
          <w:lang w:eastAsia="ar-SA"/>
        </w:rPr>
        <w:tab/>
        <w:t>………………………………….</w:t>
      </w:r>
    </w:p>
    <w:p w14:paraId="277BF36A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b/>
          <w:bCs/>
          <w:sz w:val="20"/>
          <w:szCs w:val="20"/>
          <w:lang w:eastAsia="ar-SA"/>
        </w:rPr>
      </w:pPr>
    </w:p>
    <w:p w14:paraId="5935F050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Dostarczono:</w:t>
      </w:r>
    </w:p>
    <w:tbl>
      <w:tblPr>
        <w:tblW w:w="932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35"/>
        <w:gridCol w:w="2274"/>
        <w:gridCol w:w="1431"/>
        <w:gridCol w:w="1117"/>
        <w:gridCol w:w="1313"/>
        <w:gridCol w:w="1058"/>
      </w:tblGrid>
      <w:tr w:rsidR="001B62A6" w:rsidRPr="001B62A6" w14:paraId="389FC221" w14:textId="77777777" w:rsidTr="00223C4B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11FDB" w14:textId="77777777" w:rsidR="001B62A6" w:rsidRPr="001B62A6" w:rsidRDefault="001B62A6" w:rsidP="001B62A6">
            <w:pPr>
              <w:suppressAutoHyphens/>
              <w:spacing w:before="120" w:after="120" w:line="276" w:lineRule="auto"/>
              <w:jc w:val="center"/>
              <w:rPr>
                <w:rFonts w:ascii="Cambria" w:hAnsi="Cambria" w:cs="Calibri"/>
                <w:sz w:val="20"/>
                <w:szCs w:val="20"/>
                <w:lang w:eastAsia="ar-SA"/>
              </w:rPr>
            </w:pPr>
            <w:r w:rsidRPr="001B62A6">
              <w:rPr>
                <w:rFonts w:ascii="Cambria" w:hAnsi="Cambria" w:cs="Calibri"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FD287" w14:textId="77777777" w:rsidR="001B62A6" w:rsidRPr="001B62A6" w:rsidRDefault="001B62A6" w:rsidP="001B62A6">
            <w:pPr>
              <w:suppressAutoHyphens/>
              <w:spacing w:before="120" w:after="120" w:line="276" w:lineRule="auto"/>
              <w:jc w:val="center"/>
              <w:rPr>
                <w:rFonts w:ascii="Cambria" w:hAnsi="Cambria" w:cs="Calibri"/>
                <w:sz w:val="20"/>
                <w:szCs w:val="20"/>
                <w:lang w:eastAsia="ar-SA"/>
              </w:rPr>
            </w:pPr>
            <w:r w:rsidRPr="001B62A6">
              <w:rPr>
                <w:rFonts w:ascii="Cambria" w:hAnsi="Cambria" w:cs="Calibri"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C40D5" w14:textId="77777777" w:rsidR="001B62A6" w:rsidRPr="001B62A6" w:rsidRDefault="001B62A6" w:rsidP="001B62A6">
            <w:pPr>
              <w:suppressAutoHyphens/>
              <w:spacing w:before="120" w:after="120" w:line="276" w:lineRule="auto"/>
              <w:jc w:val="center"/>
              <w:rPr>
                <w:rFonts w:ascii="Cambria" w:hAnsi="Cambria" w:cs="Calibri"/>
                <w:sz w:val="20"/>
                <w:szCs w:val="20"/>
                <w:lang w:eastAsia="ar-SA"/>
              </w:rPr>
            </w:pPr>
            <w:r w:rsidRPr="001B62A6">
              <w:rPr>
                <w:rFonts w:ascii="Cambria" w:hAnsi="Cambria" w:cs="Calibri"/>
                <w:sz w:val="20"/>
                <w:szCs w:val="20"/>
                <w:lang w:eastAsia="ar-SA"/>
              </w:rPr>
              <w:t>Nr wersji</w:t>
            </w:r>
            <w:r w:rsidRPr="001B62A6">
              <w:rPr>
                <w:rFonts w:ascii="Cambria" w:hAnsi="Cambria" w:cs="Calibri"/>
                <w:sz w:val="20"/>
                <w:szCs w:val="20"/>
                <w:lang w:eastAsia="ar-SA"/>
              </w:rPr>
              <w:br/>
              <w:t>(nr seryjny)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029A3" w14:textId="77777777" w:rsidR="001B62A6" w:rsidRPr="001B62A6" w:rsidRDefault="001B62A6" w:rsidP="001B62A6">
            <w:pPr>
              <w:suppressAutoHyphens/>
              <w:spacing w:before="120" w:after="120" w:line="276" w:lineRule="auto"/>
              <w:jc w:val="center"/>
              <w:rPr>
                <w:rFonts w:ascii="Cambria" w:hAnsi="Cambria" w:cs="Calibri"/>
                <w:sz w:val="20"/>
                <w:szCs w:val="20"/>
                <w:lang w:eastAsia="ar-SA"/>
              </w:rPr>
            </w:pPr>
            <w:r w:rsidRPr="001B62A6">
              <w:rPr>
                <w:rFonts w:ascii="Cambria" w:hAnsi="Cambria" w:cs="Calibri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A083D" w14:textId="77777777" w:rsidR="001B62A6" w:rsidRPr="001B62A6" w:rsidRDefault="001B62A6" w:rsidP="001B62A6">
            <w:pPr>
              <w:suppressAutoHyphens/>
              <w:spacing w:before="120" w:after="120" w:line="276" w:lineRule="auto"/>
              <w:jc w:val="center"/>
              <w:rPr>
                <w:rFonts w:ascii="Cambria" w:hAnsi="Cambria" w:cs="Calibri"/>
                <w:sz w:val="20"/>
                <w:szCs w:val="20"/>
                <w:lang w:eastAsia="ar-SA"/>
              </w:rPr>
            </w:pPr>
            <w:r w:rsidRPr="001B62A6">
              <w:rPr>
                <w:rFonts w:ascii="Cambria" w:hAnsi="Cambria" w:cs="Calibri"/>
                <w:sz w:val="20"/>
                <w:szCs w:val="20"/>
                <w:lang w:eastAsia="ar-SA"/>
              </w:rPr>
              <w:t>Cena jednostkowa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E493" w14:textId="77777777" w:rsidR="001B62A6" w:rsidRPr="001B62A6" w:rsidRDefault="001B62A6" w:rsidP="001B62A6">
            <w:pPr>
              <w:suppressAutoHyphens/>
              <w:spacing w:before="120" w:after="120" w:line="276" w:lineRule="auto"/>
              <w:jc w:val="center"/>
              <w:rPr>
                <w:rFonts w:ascii="Cambria" w:hAnsi="Cambria" w:cs="Calibri"/>
                <w:sz w:val="20"/>
                <w:szCs w:val="20"/>
                <w:lang w:eastAsia="ar-SA"/>
              </w:rPr>
            </w:pPr>
            <w:r w:rsidRPr="001B62A6">
              <w:rPr>
                <w:rFonts w:ascii="Cambria" w:hAnsi="Cambria" w:cs="Calibri"/>
                <w:sz w:val="20"/>
                <w:szCs w:val="20"/>
                <w:lang w:eastAsia="ar-SA"/>
              </w:rPr>
              <w:t>Wartość</w:t>
            </w:r>
          </w:p>
        </w:tc>
      </w:tr>
      <w:tr w:rsidR="001B62A6" w:rsidRPr="001B62A6" w14:paraId="43805C44" w14:textId="77777777" w:rsidTr="00223C4B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746F3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9C5C0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418B0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3EBC9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93B50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35DE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shd w:val="clear" w:color="auto" w:fill="FFFF00"/>
                <w:lang w:eastAsia="ar-SA"/>
              </w:rPr>
            </w:pPr>
          </w:p>
        </w:tc>
      </w:tr>
      <w:tr w:rsidR="001B62A6" w:rsidRPr="001B62A6" w14:paraId="28CD89F8" w14:textId="77777777" w:rsidTr="00223C4B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075A5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E05B8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E4852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961E2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lang w:eastAsia="ar-SA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CEAC1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A4D0" w14:textId="77777777" w:rsidR="001B62A6" w:rsidRPr="001B62A6" w:rsidRDefault="001B62A6" w:rsidP="001B62A6">
            <w:pPr>
              <w:suppressAutoHyphens/>
              <w:snapToGrid w:val="0"/>
              <w:spacing w:before="0" w:after="0" w:line="276" w:lineRule="auto"/>
              <w:jc w:val="both"/>
              <w:rPr>
                <w:rFonts w:ascii="Cambria" w:hAnsi="Cambria" w:cs="Calibri"/>
                <w:sz w:val="20"/>
                <w:szCs w:val="20"/>
                <w:shd w:val="clear" w:color="auto" w:fill="FFFF00"/>
                <w:lang w:eastAsia="ar-SA"/>
              </w:rPr>
            </w:pPr>
          </w:p>
        </w:tc>
      </w:tr>
    </w:tbl>
    <w:p w14:paraId="7032B0BA" w14:textId="77777777" w:rsidR="001B62A6" w:rsidRPr="001B62A6" w:rsidRDefault="001B62A6" w:rsidP="001B62A6">
      <w:pPr>
        <w:suppressAutoHyphens/>
        <w:spacing w:before="0" w:after="120" w:line="276" w:lineRule="auto"/>
        <w:rPr>
          <w:rFonts w:ascii="Cambria" w:hAnsi="Cambria" w:cs="Calibri"/>
          <w:sz w:val="20"/>
          <w:szCs w:val="20"/>
          <w:lang w:eastAsia="ar-SA"/>
        </w:rPr>
      </w:pPr>
    </w:p>
    <w:p w14:paraId="63B2D444" w14:textId="77777777" w:rsidR="001B62A6" w:rsidRPr="001B62A6" w:rsidRDefault="001B62A6" w:rsidP="001B62A6">
      <w:pPr>
        <w:suppressAutoHyphens/>
        <w:spacing w:before="0" w:after="0" w:line="240" w:lineRule="auto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Strony oświadczają, że przedmiot zamówienia </w:t>
      </w:r>
      <w:r w:rsidRPr="001B62A6">
        <w:rPr>
          <w:rFonts w:ascii="Cambria" w:hAnsi="Cambria" w:cs="Calibri"/>
          <w:b/>
          <w:sz w:val="20"/>
          <w:szCs w:val="20"/>
          <w:lang w:eastAsia="ar-SA"/>
        </w:rPr>
        <w:t>został/ nie został</w:t>
      </w:r>
      <w:r w:rsidRPr="001B62A6">
        <w:rPr>
          <w:rFonts w:ascii="Cambria" w:hAnsi="Cambria" w:cs="Calibri"/>
          <w:sz w:val="20"/>
          <w:szCs w:val="20"/>
          <w:lang w:eastAsia="ar-SA"/>
        </w:rPr>
        <w:t xml:space="preserve">* przez Wykonawcę zrealizowany zgodnie z postanowieniami SWZ, ofertą Wykonawcy oraz funkcjonuje prawidłowo, a dostawa została zrealizowana zgodnie/niezgodnie* z zapisami umowy nr ………………,  z dnia ……………………… </w:t>
      </w:r>
    </w:p>
    <w:p w14:paraId="5E8628EA" w14:textId="77777777" w:rsidR="001B62A6" w:rsidRPr="001B62A6" w:rsidRDefault="001B62A6" w:rsidP="001B62A6">
      <w:pPr>
        <w:suppressAutoHyphens/>
        <w:spacing w:before="0" w:after="0" w:line="240" w:lineRule="auto"/>
        <w:rPr>
          <w:rFonts w:ascii="Cambria" w:hAnsi="Cambria" w:cs="Calibri"/>
          <w:sz w:val="20"/>
          <w:szCs w:val="20"/>
          <w:lang w:eastAsia="ar-SA"/>
        </w:rPr>
      </w:pPr>
    </w:p>
    <w:p w14:paraId="5BDC8EA5" w14:textId="77777777" w:rsidR="001B62A6" w:rsidRPr="001B62A6" w:rsidRDefault="001B62A6" w:rsidP="001B62A6">
      <w:pPr>
        <w:suppressAutoHyphens/>
        <w:spacing w:before="0" w:after="0" w:line="240" w:lineRule="auto"/>
        <w:jc w:val="both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Strona odbierająca potwierdza, że wyżej wymienione przedmioty/urządzenia zostały odebrane bez zastrzeżeń jako w pełni sprawne przez uprawnionych pracowników.*</w:t>
      </w:r>
    </w:p>
    <w:p w14:paraId="37593086" w14:textId="77777777" w:rsidR="001B62A6" w:rsidRPr="001B62A6" w:rsidRDefault="001B62A6" w:rsidP="001B62A6">
      <w:pPr>
        <w:suppressAutoHyphens/>
        <w:spacing w:before="0" w:after="0" w:line="240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Strona odbierająca stwierdza, że nie dokonała odbioru z przyczyn określonych w uwagach do protokołu.*</w:t>
      </w:r>
    </w:p>
    <w:p w14:paraId="73A763B0" w14:textId="77777777" w:rsidR="001B62A6" w:rsidRPr="001B62A6" w:rsidRDefault="001B62A6" w:rsidP="001B62A6">
      <w:pPr>
        <w:suppressAutoHyphens/>
        <w:spacing w:before="0" w:after="0" w:line="240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Protokół spisano w dwóch jednobrzmiących egzemplarzach.</w:t>
      </w:r>
    </w:p>
    <w:p w14:paraId="77A83D10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</w:p>
    <w:p w14:paraId="0C3B7ED5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</w:p>
    <w:p w14:paraId="617D7A22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UWAGI</w:t>
      </w:r>
    </w:p>
    <w:p w14:paraId="25C35281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5140E4C5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41954577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1696AF4A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>…………………………………………………………………………………………….……………</w:t>
      </w:r>
    </w:p>
    <w:p w14:paraId="2DCF612E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ascii="Cambria" w:hAnsi="Cambria" w:cs="Calibri"/>
          <w:sz w:val="20"/>
          <w:szCs w:val="20"/>
          <w:lang w:eastAsia="ar-SA"/>
        </w:rPr>
      </w:pPr>
    </w:p>
    <w:p w14:paraId="07CFFD80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Strona przekazująca:                                                                  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  <w:t>Strona odbierająca:</w:t>
      </w:r>
    </w:p>
    <w:p w14:paraId="513CDE88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</w:p>
    <w:p w14:paraId="4BCC4768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</w:p>
    <w:p w14:paraId="76DC2E1B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</w:p>
    <w:p w14:paraId="77E1AD07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……………………………                                                              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  <w:t>…………………………..</w:t>
      </w:r>
    </w:p>
    <w:p w14:paraId="27B7E30D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  <w:r w:rsidRPr="001B62A6">
        <w:rPr>
          <w:rFonts w:ascii="Cambria" w:hAnsi="Cambria" w:cs="Calibri"/>
          <w:sz w:val="20"/>
          <w:szCs w:val="20"/>
          <w:lang w:eastAsia="ar-SA"/>
        </w:rPr>
        <w:t xml:space="preserve">(podpis i pieczęć)                                     </w:t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</w:r>
      <w:r w:rsidRPr="001B62A6">
        <w:rPr>
          <w:rFonts w:ascii="Cambria" w:hAnsi="Cambria" w:cs="Calibri"/>
          <w:sz w:val="20"/>
          <w:szCs w:val="20"/>
          <w:lang w:eastAsia="ar-SA"/>
        </w:rPr>
        <w:tab/>
        <w:t>(podpis i pieczęć )</w:t>
      </w:r>
    </w:p>
    <w:p w14:paraId="548E26CA" w14:textId="77777777" w:rsidR="001B62A6" w:rsidRPr="001B62A6" w:rsidRDefault="001B62A6" w:rsidP="001B62A6">
      <w:pPr>
        <w:suppressAutoHyphens/>
        <w:spacing w:before="0" w:after="0" w:line="276" w:lineRule="auto"/>
        <w:rPr>
          <w:rFonts w:ascii="Cambria" w:hAnsi="Cambria" w:cs="Calibri"/>
          <w:sz w:val="20"/>
          <w:szCs w:val="20"/>
          <w:lang w:eastAsia="ar-SA"/>
        </w:rPr>
      </w:pPr>
    </w:p>
    <w:p w14:paraId="6C72EEA5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cs="Calibri"/>
          <w:sz w:val="20"/>
          <w:szCs w:val="20"/>
          <w:lang w:eastAsia="ar-SA"/>
        </w:rPr>
      </w:pPr>
    </w:p>
    <w:p w14:paraId="103A12ED" w14:textId="77777777" w:rsidR="001B62A6" w:rsidRPr="001B62A6" w:rsidRDefault="001B62A6" w:rsidP="001B62A6">
      <w:pPr>
        <w:suppressAutoHyphens/>
        <w:spacing w:before="0" w:after="0" w:line="276" w:lineRule="auto"/>
        <w:jc w:val="center"/>
        <w:rPr>
          <w:rFonts w:cs="Calibri"/>
          <w:sz w:val="20"/>
          <w:szCs w:val="20"/>
          <w:lang w:eastAsia="ar-SA"/>
        </w:rPr>
      </w:pPr>
    </w:p>
    <w:p w14:paraId="36E537CA" w14:textId="24904C63" w:rsidR="00A834F4" w:rsidRPr="002544A5" w:rsidRDefault="001B62A6" w:rsidP="002544A5">
      <w:pPr>
        <w:suppressAutoHyphens/>
        <w:spacing w:before="0" w:after="0" w:line="276" w:lineRule="auto"/>
        <w:ind w:left="360"/>
        <w:rPr>
          <w:rFonts w:cs="Calibri"/>
          <w:sz w:val="20"/>
          <w:szCs w:val="20"/>
          <w:lang w:eastAsia="ar-SA"/>
        </w:rPr>
      </w:pPr>
      <w:r w:rsidRPr="001B62A6">
        <w:rPr>
          <w:rFonts w:cs="Calibri"/>
          <w:sz w:val="20"/>
          <w:szCs w:val="20"/>
          <w:lang w:eastAsia="ar-SA"/>
        </w:rPr>
        <w:t xml:space="preserve">*  </w:t>
      </w:r>
      <w:r w:rsidRPr="001B62A6">
        <w:rPr>
          <w:rFonts w:cs="Calibri"/>
          <w:i/>
          <w:sz w:val="20"/>
          <w:szCs w:val="20"/>
          <w:lang w:eastAsia="ar-SA"/>
        </w:rPr>
        <w:t>niepotrzebne skreślić</w:t>
      </w:r>
    </w:p>
    <w:sectPr w:rsidR="00A834F4" w:rsidRPr="002544A5" w:rsidSect="00EA61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276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C615" w14:textId="77777777" w:rsidR="00DC7716" w:rsidRDefault="00DC7716">
      <w:r>
        <w:separator/>
      </w:r>
    </w:p>
  </w:endnote>
  <w:endnote w:type="continuationSeparator" w:id="0">
    <w:p w14:paraId="5A219B8C" w14:textId="77777777" w:rsidR="00DC7716" w:rsidRDefault="00DC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Pogrubio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932D" w14:textId="77777777" w:rsidR="00EC2986" w:rsidRDefault="00EC29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FA74D77" w:rsidR="00760990" w:rsidRPr="00D46AC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46AC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6AC1">
      <w:rPr>
        <w:rFonts w:cs="Calibri"/>
        <w:color w:val="646464"/>
        <w:sz w:val="10"/>
        <w:szCs w:val="10"/>
      </w:rPr>
      <w:t xml:space="preserve">CENTRUM PROJEKTÓW POLSKA CYFROWA </w:t>
    </w:r>
    <w:r w:rsidRPr="00D46AC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46AC1" w:rsidRPr="00D46AC1">
      <w:rPr>
        <w:rFonts w:cs="Calibr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73AEB01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0" name="Obraz 10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BE342" w14:textId="77777777" w:rsidR="00DC7716" w:rsidRDefault="00DC7716">
      <w:r>
        <w:separator/>
      </w:r>
    </w:p>
  </w:footnote>
  <w:footnote w:type="continuationSeparator" w:id="0">
    <w:p w14:paraId="1544E25B" w14:textId="77777777" w:rsidR="00DC7716" w:rsidRDefault="00DC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3DE2B" w14:textId="77777777" w:rsidR="00EC2986" w:rsidRDefault="00EC29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7524C" w14:textId="17DD5F9C" w:rsidR="001C6DD7" w:rsidRPr="001C6DD7" w:rsidRDefault="001C6DD7" w:rsidP="001C6DD7">
    <w:pPr>
      <w:pStyle w:val="Nagwek"/>
      <w:jc w:val="right"/>
    </w:pPr>
    <w:bookmarkStart w:id="8" w:name="_Hlk206574463"/>
    <w:bookmarkStart w:id="9" w:name="_Hlk206574464"/>
    <w:bookmarkStart w:id="10" w:name="_Hlk206574470"/>
    <w:bookmarkStart w:id="11" w:name="_Hlk206574471"/>
    <w:r>
      <w:rPr>
        <w:noProof/>
      </w:rPr>
      <w:drawing>
        <wp:anchor distT="0" distB="0" distL="0" distR="0" simplePos="0" relativeHeight="251659776" behindDoc="1" locked="0" layoutInCell="1" allowOverlap="1" wp14:anchorId="31C05148" wp14:editId="39FB050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69DBD3" w14:textId="2A9EAD2B" w:rsidR="00AF3CB9" w:rsidRPr="00D46AC1" w:rsidRDefault="001C6DD7" w:rsidP="001C6DD7">
    <w:pPr>
      <w:pStyle w:val="Nagwek"/>
      <w:spacing w:after="0"/>
      <w:rPr>
        <w:rFonts w:ascii="Cambria" w:hAnsi="Cambria"/>
        <w:b/>
        <w:sz w:val="20"/>
        <w:szCs w:val="20"/>
      </w:rPr>
    </w:pPr>
    <w:r w:rsidRPr="00070440">
      <w:rPr>
        <w:rFonts w:ascii="Cambria" w:hAnsi="Cambria"/>
        <w:b/>
        <w:sz w:val="20"/>
        <w:szCs w:val="20"/>
      </w:rPr>
      <w:t xml:space="preserve">Numer referencyjny: </w:t>
    </w:r>
    <w:bookmarkEnd w:id="8"/>
    <w:bookmarkEnd w:id="9"/>
    <w:bookmarkEnd w:id="10"/>
    <w:bookmarkEnd w:id="11"/>
    <w:r w:rsidR="00EC2986">
      <w:rPr>
        <w:rFonts w:ascii="Cambria" w:hAnsi="Cambria"/>
        <w:b/>
        <w:bCs/>
        <w:sz w:val="20"/>
        <w:szCs w:val="20"/>
      </w:rPr>
      <w:t>ZP.271.2.2026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mbria" w:hAnsi="Cambria" w:cs="Arial" w:hint="default"/>
        <w:b w:val="0"/>
        <w:sz w:val="20"/>
        <w:szCs w:val="2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0000005"/>
    <w:multiLevelType w:val="singleLevel"/>
    <w:tmpl w:val="EFAE689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sz w:val="20"/>
        <w:szCs w:val="20"/>
      </w:rPr>
    </w:lvl>
  </w:abstractNum>
  <w:abstractNum w:abstractNumId="3" w15:restartNumberingAfterBreak="0">
    <w:nsid w:val="00000006"/>
    <w:multiLevelType w:val="singleLevel"/>
    <w:tmpl w:val="C0BA223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i w:val="0"/>
      </w:rPr>
    </w:lvl>
  </w:abstractNum>
  <w:abstractNum w:abstractNumId="4" w15:restartNumberingAfterBreak="0">
    <w:nsid w:val="00000007"/>
    <w:multiLevelType w:val="singleLevel"/>
    <w:tmpl w:val="A008BD86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20"/>
        <w:szCs w:val="20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6" w15:restartNumberingAfterBreak="0">
    <w:nsid w:val="0000000B"/>
    <w:multiLevelType w:val="multilevel"/>
    <w:tmpl w:val="A70AD9FE"/>
    <w:name w:val="WW8Num1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6705EC8"/>
    <w:multiLevelType w:val="hybridMultilevel"/>
    <w:tmpl w:val="8E3AEA34"/>
    <w:lvl w:ilvl="0" w:tplc="92880C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93159"/>
    <w:multiLevelType w:val="hybridMultilevel"/>
    <w:tmpl w:val="E558EC9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60485"/>
    <w:multiLevelType w:val="hybridMultilevel"/>
    <w:tmpl w:val="0FBE5D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B1126"/>
    <w:multiLevelType w:val="hybridMultilevel"/>
    <w:tmpl w:val="9B385918"/>
    <w:lvl w:ilvl="0" w:tplc="4DB239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02B4E"/>
    <w:multiLevelType w:val="hybridMultilevel"/>
    <w:tmpl w:val="13F2A6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2431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1446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4388677">
    <w:abstractNumId w:val="21"/>
  </w:num>
  <w:num w:numId="4" w16cid:durableId="1582058027">
    <w:abstractNumId w:val="18"/>
  </w:num>
  <w:num w:numId="5" w16cid:durableId="1969893446">
    <w:abstractNumId w:val="29"/>
  </w:num>
  <w:num w:numId="6" w16cid:durableId="2137016554">
    <w:abstractNumId w:val="26"/>
  </w:num>
  <w:num w:numId="7" w16cid:durableId="2052803052">
    <w:abstractNumId w:val="28"/>
  </w:num>
  <w:num w:numId="8" w16cid:durableId="1371341132">
    <w:abstractNumId w:val="8"/>
  </w:num>
  <w:num w:numId="9" w16cid:durableId="1737973848">
    <w:abstractNumId w:val="9"/>
  </w:num>
  <w:num w:numId="10" w16cid:durableId="1461146300">
    <w:abstractNumId w:val="24"/>
  </w:num>
  <w:num w:numId="11" w16cid:durableId="1170488976">
    <w:abstractNumId w:val="20"/>
  </w:num>
  <w:num w:numId="12" w16cid:durableId="1663267724">
    <w:abstractNumId w:val="30"/>
  </w:num>
  <w:num w:numId="13" w16cid:durableId="1389963364">
    <w:abstractNumId w:val="23"/>
  </w:num>
  <w:num w:numId="14" w16cid:durableId="1343899889">
    <w:abstractNumId w:val="19"/>
  </w:num>
  <w:num w:numId="15" w16cid:durableId="1991905801">
    <w:abstractNumId w:val="17"/>
  </w:num>
  <w:num w:numId="16" w16cid:durableId="574052595">
    <w:abstractNumId w:val="15"/>
  </w:num>
  <w:num w:numId="17" w16cid:durableId="527914286">
    <w:abstractNumId w:val="22"/>
  </w:num>
  <w:num w:numId="18" w16cid:durableId="1686908280">
    <w:abstractNumId w:val="11"/>
  </w:num>
  <w:num w:numId="19" w16cid:durableId="793912954">
    <w:abstractNumId w:val="0"/>
  </w:num>
  <w:num w:numId="20" w16cid:durableId="910507093">
    <w:abstractNumId w:val="1"/>
  </w:num>
  <w:num w:numId="21" w16cid:durableId="483934169">
    <w:abstractNumId w:val="2"/>
  </w:num>
  <w:num w:numId="22" w16cid:durableId="1683774907">
    <w:abstractNumId w:val="3"/>
  </w:num>
  <w:num w:numId="23" w16cid:durableId="1809861546">
    <w:abstractNumId w:val="4"/>
  </w:num>
  <w:num w:numId="24" w16cid:durableId="379600821">
    <w:abstractNumId w:val="5"/>
  </w:num>
  <w:num w:numId="25" w16cid:durableId="238637347">
    <w:abstractNumId w:val="7"/>
  </w:num>
  <w:num w:numId="26" w16cid:durableId="652830365">
    <w:abstractNumId w:val="12"/>
  </w:num>
  <w:num w:numId="27" w16cid:durableId="1055082540">
    <w:abstractNumId w:val="25"/>
  </w:num>
  <w:num w:numId="28" w16cid:durableId="629407753">
    <w:abstractNumId w:val="16"/>
  </w:num>
  <w:num w:numId="29" w16cid:durableId="1673071700">
    <w:abstractNumId w:val="27"/>
  </w:num>
  <w:num w:numId="30" w16cid:durableId="272051863">
    <w:abstractNumId w:val="31"/>
  </w:num>
  <w:num w:numId="31" w16cid:durableId="1615086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089839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80A7F"/>
    <w:rsid w:val="00094EF6"/>
    <w:rsid w:val="000C3107"/>
    <w:rsid w:val="000E21EF"/>
    <w:rsid w:val="000E712D"/>
    <w:rsid w:val="000F708E"/>
    <w:rsid w:val="0010162A"/>
    <w:rsid w:val="001561C5"/>
    <w:rsid w:val="00180C3D"/>
    <w:rsid w:val="001B62A6"/>
    <w:rsid w:val="001C6DD7"/>
    <w:rsid w:val="001E3DB6"/>
    <w:rsid w:val="0020480E"/>
    <w:rsid w:val="00214307"/>
    <w:rsid w:val="002544A5"/>
    <w:rsid w:val="002571F6"/>
    <w:rsid w:val="002B08FC"/>
    <w:rsid w:val="002D66BB"/>
    <w:rsid w:val="002D7E3C"/>
    <w:rsid w:val="002E6BDD"/>
    <w:rsid w:val="002F66E8"/>
    <w:rsid w:val="00310274"/>
    <w:rsid w:val="003134FE"/>
    <w:rsid w:val="003155FC"/>
    <w:rsid w:val="00342A45"/>
    <w:rsid w:val="003816DA"/>
    <w:rsid w:val="00385FFB"/>
    <w:rsid w:val="003D449A"/>
    <w:rsid w:val="004072F4"/>
    <w:rsid w:val="00412555"/>
    <w:rsid w:val="00482EA3"/>
    <w:rsid w:val="004844AD"/>
    <w:rsid w:val="004E62F6"/>
    <w:rsid w:val="005115C2"/>
    <w:rsid w:val="0053749D"/>
    <w:rsid w:val="00557488"/>
    <w:rsid w:val="005A056A"/>
    <w:rsid w:val="005B47B8"/>
    <w:rsid w:val="005B7917"/>
    <w:rsid w:val="005C0D47"/>
    <w:rsid w:val="005E22E2"/>
    <w:rsid w:val="006760F1"/>
    <w:rsid w:val="006C025D"/>
    <w:rsid w:val="006D19B4"/>
    <w:rsid w:val="006E040C"/>
    <w:rsid w:val="007005BF"/>
    <w:rsid w:val="007021C9"/>
    <w:rsid w:val="007077F2"/>
    <w:rsid w:val="00735813"/>
    <w:rsid w:val="00754255"/>
    <w:rsid w:val="00760990"/>
    <w:rsid w:val="00761B48"/>
    <w:rsid w:val="00780D75"/>
    <w:rsid w:val="007C71E2"/>
    <w:rsid w:val="007E7905"/>
    <w:rsid w:val="008271D7"/>
    <w:rsid w:val="00863D3F"/>
    <w:rsid w:val="0088784C"/>
    <w:rsid w:val="008A7F9A"/>
    <w:rsid w:val="008C4DE6"/>
    <w:rsid w:val="008D056E"/>
    <w:rsid w:val="008F3D82"/>
    <w:rsid w:val="008F651F"/>
    <w:rsid w:val="00902CDD"/>
    <w:rsid w:val="00960938"/>
    <w:rsid w:val="009A5797"/>
    <w:rsid w:val="009B7B29"/>
    <w:rsid w:val="009F4FD0"/>
    <w:rsid w:val="00A2044F"/>
    <w:rsid w:val="00A25198"/>
    <w:rsid w:val="00A30C6C"/>
    <w:rsid w:val="00A34049"/>
    <w:rsid w:val="00A42564"/>
    <w:rsid w:val="00A834F4"/>
    <w:rsid w:val="00A8394D"/>
    <w:rsid w:val="00A97B93"/>
    <w:rsid w:val="00AB1D27"/>
    <w:rsid w:val="00AD274B"/>
    <w:rsid w:val="00AE3E8D"/>
    <w:rsid w:val="00AF3CB9"/>
    <w:rsid w:val="00AF4EB4"/>
    <w:rsid w:val="00B371AE"/>
    <w:rsid w:val="00B546E9"/>
    <w:rsid w:val="00B619ED"/>
    <w:rsid w:val="00B82EF6"/>
    <w:rsid w:val="00BA0198"/>
    <w:rsid w:val="00BA49F8"/>
    <w:rsid w:val="00BA55BA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08B0"/>
    <w:rsid w:val="00CF1AB9"/>
    <w:rsid w:val="00D41DE6"/>
    <w:rsid w:val="00D46AC1"/>
    <w:rsid w:val="00DC0C56"/>
    <w:rsid w:val="00DC7716"/>
    <w:rsid w:val="00E1663C"/>
    <w:rsid w:val="00E95ADD"/>
    <w:rsid w:val="00EA5546"/>
    <w:rsid w:val="00EA6190"/>
    <w:rsid w:val="00EB7791"/>
    <w:rsid w:val="00EC2986"/>
    <w:rsid w:val="00EE312E"/>
    <w:rsid w:val="00EF2993"/>
    <w:rsid w:val="00F02C41"/>
    <w:rsid w:val="00F6134F"/>
    <w:rsid w:val="00F753C2"/>
    <w:rsid w:val="00F8620F"/>
    <w:rsid w:val="00FC2A62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p1,Preambuła,Lista num,HŁ_Bullet1,Numerowanie,Akapit z listą BS,Kolorowa lista — akcent 11,normalny tekst,L1,Akapit z listą5,Podsis rysunku,Akapit z listą numerowaną,CW_Lista,Nagłowek 3,Dot pt,F5 List Paragraph,List Paragraph,2 heading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D46AC1"/>
    <w:rPr>
      <w:sz w:val="24"/>
      <w:szCs w:val="24"/>
    </w:rPr>
  </w:style>
  <w:style w:type="character" w:customStyle="1" w:styleId="TekstkomentarzaZnak1">
    <w:name w:val="Tekst komentarza Znak1"/>
    <w:basedOn w:val="Domylnaczcionkaakapitu"/>
    <w:uiPriority w:val="99"/>
    <w:semiHidden/>
    <w:rsid w:val="00EA6190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p1 Znak,Preambuła Znak,Lista num Znak,HŁ_Bullet1 Znak,Numerowanie Znak,Akapit z listą BS Znak,Kolorowa lista — akcent 11 Znak,normalny tekst Znak,L1 Znak,Akapit z listą5 Znak,Podsis rysunku Znak,Akapit z listą numerowaną Znak"/>
    <w:link w:val="Akapitzlist"/>
    <w:uiPriority w:val="34"/>
    <w:qFormat/>
    <w:rsid w:val="006C0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5F6855C2-61C5-489A-A8D3-5822838D40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1859</Words>
  <Characters>11155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26</cp:revision>
  <cp:lastPrinted>2018-03-26T09:55:00Z</cp:lastPrinted>
  <dcterms:created xsi:type="dcterms:W3CDTF">2025-12-15T16:00:00Z</dcterms:created>
  <dcterms:modified xsi:type="dcterms:W3CDTF">2026-08-03T12:52:00Z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